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128" w:tblpY="-321"/>
        <w:tblW w:w="9360" w:type="dxa"/>
        <w:tblCellSpacing w:w="0" w:type="dxa"/>
        <w:tblLook w:val="00A0" w:firstRow="1" w:lastRow="0" w:firstColumn="1" w:lastColumn="0" w:noHBand="0" w:noVBand="0"/>
      </w:tblPr>
      <w:tblGrid>
        <w:gridCol w:w="9270"/>
        <w:gridCol w:w="90"/>
      </w:tblGrid>
      <w:tr w:rsidR="00004E46" w:rsidRPr="00004E46" w14:paraId="5E5B0631" w14:textId="77777777" w:rsidTr="00A311C7">
        <w:trPr>
          <w:tblCellSpacing w:w="0" w:type="dxa"/>
        </w:trPr>
        <w:tc>
          <w:tcPr>
            <w:tcW w:w="9360" w:type="dxa"/>
            <w:gridSpan w:val="2"/>
            <w:shd w:val="clear" w:color="auto" w:fill="FFFFFF"/>
            <w:tcMar>
              <w:top w:w="15" w:type="dxa"/>
              <w:left w:w="15" w:type="dxa"/>
              <w:bottom w:w="15" w:type="dxa"/>
              <w:right w:w="15" w:type="dxa"/>
            </w:tcMar>
          </w:tcPr>
          <w:p w14:paraId="1216FC8B" w14:textId="77777777" w:rsidR="00663B2C" w:rsidRDefault="00663B2C" w:rsidP="00A311C7">
            <w:pPr>
              <w:tabs>
                <w:tab w:val="left" w:pos="4020"/>
                <w:tab w:val="right" w:pos="9609"/>
              </w:tabs>
              <w:suppressAutoHyphens/>
              <w:spacing w:afterLines="40" w:after="96" w:line="240" w:lineRule="auto"/>
              <w:rPr>
                <w:rFonts w:ascii="Times New Roman" w:eastAsia="Times New Roman" w:hAnsi="Times New Roman" w:cs="Times New Roman"/>
                <w:b/>
                <w:i/>
                <w:sz w:val="24"/>
                <w:szCs w:val="24"/>
                <w:lang w:eastAsia="ar-SA"/>
              </w:rPr>
            </w:pPr>
          </w:p>
          <w:p w14:paraId="11895586" w14:textId="75567D6F" w:rsidR="00004E46" w:rsidRPr="00004E46" w:rsidRDefault="00850CFA" w:rsidP="00A311C7">
            <w:pPr>
              <w:tabs>
                <w:tab w:val="left" w:pos="4020"/>
                <w:tab w:val="right" w:pos="9609"/>
              </w:tabs>
              <w:suppressAutoHyphens/>
              <w:spacing w:afterLines="40" w:after="96" w:line="240" w:lineRule="auto"/>
              <w:jc w:val="right"/>
              <w:rPr>
                <w:rFonts w:ascii="Times New Roman" w:eastAsia="Times New Roman" w:hAnsi="Times New Roman" w:cs="Times New Roman"/>
                <w:sz w:val="24"/>
                <w:szCs w:val="24"/>
                <w:lang w:eastAsia="ar-SA"/>
              </w:rPr>
            </w:pPr>
            <w:r>
              <w:rPr>
                <w:rFonts w:ascii="Times New Roman" w:eastAsia="Times New Roman" w:hAnsi="Times New Roman" w:cs="Times New Roman"/>
                <w:b/>
                <w:i/>
                <w:sz w:val="24"/>
                <w:szCs w:val="24"/>
                <w:lang w:eastAsia="ar-SA"/>
              </w:rPr>
              <w:tab/>
            </w:r>
            <w:r w:rsidR="00004E46" w:rsidRPr="00004E46">
              <w:rPr>
                <w:rFonts w:ascii="Times New Roman" w:eastAsia="Times New Roman" w:hAnsi="Times New Roman" w:cs="Times New Roman"/>
                <w:b/>
                <w:i/>
                <w:sz w:val="24"/>
                <w:szCs w:val="24"/>
                <w:lang w:eastAsia="ar-SA"/>
              </w:rPr>
              <w:t xml:space="preserve">Приложение № </w:t>
            </w:r>
            <w:r w:rsidR="005D2F7D">
              <w:rPr>
                <w:rFonts w:ascii="Times New Roman" w:eastAsia="Times New Roman" w:hAnsi="Times New Roman" w:cs="Times New Roman"/>
                <w:b/>
                <w:i/>
                <w:sz w:val="24"/>
                <w:szCs w:val="24"/>
                <w:lang w:eastAsia="ar-SA"/>
              </w:rPr>
              <w:t>2</w:t>
            </w:r>
          </w:p>
          <w:p w14:paraId="65A39228" w14:textId="4F2AEE95" w:rsidR="00D60B00" w:rsidRDefault="00D60B00" w:rsidP="00A311C7">
            <w:pPr>
              <w:spacing w:after="0" w:line="240" w:lineRule="auto"/>
              <w:rPr>
                <w:rFonts w:ascii="Times New Roman" w:eastAsia="Batang" w:hAnsi="Times New Roman" w:cs="Times New Roman"/>
                <w:b/>
                <w:color w:val="000000"/>
                <w:sz w:val="24"/>
                <w:szCs w:val="24"/>
                <w:lang w:eastAsia="bg-BG"/>
              </w:rPr>
            </w:pPr>
          </w:p>
          <w:p w14:paraId="69BB789F" w14:textId="06D1113A" w:rsidR="00004E46" w:rsidRPr="006E5537" w:rsidRDefault="00004E46" w:rsidP="00A311C7">
            <w:pPr>
              <w:spacing w:after="0" w:line="240" w:lineRule="auto"/>
              <w:jc w:val="center"/>
              <w:rPr>
                <w:rFonts w:ascii="Times New Roman" w:eastAsia="Batang" w:hAnsi="Times New Roman" w:cs="Times New Roman"/>
                <w:b/>
                <w:color w:val="000000"/>
                <w:sz w:val="32"/>
                <w:szCs w:val="24"/>
                <w:lang w:eastAsia="bg-BG"/>
              </w:rPr>
            </w:pPr>
            <w:r w:rsidRPr="006E5537">
              <w:rPr>
                <w:rFonts w:ascii="Times New Roman" w:eastAsia="Batang" w:hAnsi="Times New Roman" w:cs="Times New Roman"/>
                <w:b/>
                <w:color w:val="000000"/>
                <w:sz w:val="32"/>
                <w:szCs w:val="24"/>
                <w:lang w:eastAsia="bg-BG"/>
              </w:rPr>
              <w:t xml:space="preserve">ДОГОВОР </w:t>
            </w:r>
          </w:p>
          <w:p w14:paraId="580F4F1E" w14:textId="4FC7A3E5" w:rsidR="00004E46" w:rsidRPr="00004E46" w:rsidRDefault="00491EE8" w:rsidP="00A311C7">
            <w:pPr>
              <w:tabs>
                <w:tab w:val="left" w:pos="8175"/>
              </w:tabs>
              <w:spacing w:after="0" w:line="240" w:lineRule="auto"/>
              <w:rPr>
                <w:rFonts w:ascii="Times New Roman" w:eastAsia="Batang" w:hAnsi="Times New Roman" w:cs="Times New Roman"/>
                <w:b/>
                <w:color w:val="000000"/>
                <w:sz w:val="24"/>
                <w:szCs w:val="24"/>
                <w:lang w:eastAsia="bg-BG"/>
              </w:rPr>
            </w:pPr>
            <w:r>
              <w:rPr>
                <w:rFonts w:ascii="Times New Roman" w:eastAsia="Batang" w:hAnsi="Times New Roman" w:cs="Times New Roman"/>
                <w:b/>
                <w:color w:val="000000"/>
                <w:sz w:val="24"/>
                <w:szCs w:val="24"/>
                <w:lang w:eastAsia="bg-BG"/>
              </w:rPr>
              <w:tab/>
            </w:r>
          </w:p>
        </w:tc>
      </w:tr>
      <w:tr w:rsidR="00000C7E" w:rsidRPr="00000C7E" w14:paraId="606432E4" w14:textId="77777777" w:rsidTr="00A311C7">
        <w:trPr>
          <w:gridAfter w:val="1"/>
          <w:wAfter w:w="90" w:type="dxa"/>
          <w:tblCellSpacing w:w="0" w:type="dxa"/>
        </w:trPr>
        <w:tc>
          <w:tcPr>
            <w:tcW w:w="9270" w:type="dxa"/>
            <w:shd w:val="clear" w:color="auto" w:fill="FFFFFF"/>
            <w:tcMar>
              <w:top w:w="15" w:type="dxa"/>
              <w:left w:w="15" w:type="dxa"/>
              <w:bottom w:w="15" w:type="dxa"/>
              <w:right w:w="15" w:type="dxa"/>
            </w:tcMar>
          </w:tcPr>
          <w:p w14:paraId="65096CE6" w14:textId="77777777" w:rsidR="00004E46" w:rsidRPr="00000C7E" w:rsidRDefault="00004E46" w:rsidP="00A311C7">
            <w:pPr>
              <w:widowControl w:val="0"/>
              <w:tabs>
                <w:tab w:val="left" w:pos="-720"/>
              </w:tabs>
              <w:suppressAutoHyphens/>
              <w:spacing w:after="0" w:line="240" w:lineRule="auto"/>
              <w:jc w:val="center"/>
              <w:rPr>
                <w:rFonts w:ascii="Times New Roman" w:eastAsia="Batang" w:hAnsi="Times New Roman" w:cs="Times New Roman"/>
                <w:b/>
                <w:color w:val="000000" w:themeColor="text1"/>
                <w:sz w:val="24"/>
                <w:szCs w:val="24"/>
              </w:rPr>
            </w:pPr>
            <w:r w:rsidRPr="00000C7E">
              <w:rPr>
                <w:rFonts w:ascii="Times New Roman" w:eastAsia="Batang" w:hAnsi="Times New Roman" w:cs="Times New Roman"/>
                <w:b/>
                <w:color w:val="000000" w:themeColor="text1"/>
                <w:sz w:val="24"/>
                <w:szCs w:val="24"/>
              </w:rPr>
              <w:t>№ …………..</w:t>
            </w:r>
          </w:p>
          <w:p w14:paraId="63D7EF49" w14:textId="3686CCDD" w:rsidR="00004E46" w:rsidRPr="00000C7E" w:rsidRDefault="00004E46" w:rsidP="00A311C7">
            <w:pPr>
              <w:spacing w:after="0" w:line="240" w:lineRule="auto"/>
              <w:jc w:val="both"/>
              <w:rPr>
                <w:rFonts w:ascii="Times New Roman" w:eastAsia="Batang" w:hAnsi="Times New Roman" w:cs="Times New Roman"/>
                <w:color w:val="000000" w:themeColor="text1"/>
                <w:sz w:val="24"/>
                <w:szCs w:val="24"/>
              </w:rPr>
            </w:pPr>
          </w:p>
          <w:p w14:paraId="6C6E1206" w14:textId="77777777" w:rsidR="008B76B8" w:rsidRPr="00000C7E" w:rsidRDefault="008B76B8" w:rsidP="00A311C7">
            <w:pPr>
              <w:spacing w:after="0" w:line="240" w:lineRule="auto"/>
              <w:jc w:val="both"/>
              <w:rPr>
                <w:rFonts w:ascii="Times New Roman" w:eastAsia="Batang" w:hAnsi="Times New Roman" w:cs="Times New Roman"/>
                <w:color w:val="000000" w:themeColor="text1"/>
                <w:sz w:val="24"/>
                <w:szCs w:val="24"/>
              </w:rPr>
            </w:pPr>
          </w:p>
          <w:p w14:paraId="3585CF85" w14:textId="77777777" w:rsidR="00E53C0F" w:rsidRPr="009E7101" w:rsidRDefault="00E53C0F" w:rsidP="00E53C0F">
            <w:pPr>
              <w:shd w:val="clear" w:color="auto" w:fill="FFFFFF"/>
              <w:spacing w:after="0" w:line="240" w:lineRule="auto"/>
              <w:jc w:val="both"/>
              <w:rPr>
                <w:rFonts w:ascii="Times New Roman" w:eastAsia="Times New Roman" w:hAnsi="Times New Roman" w:cs="Times New Roman"/>
                <w:color w:val="000000" w:themeColor="text1"/>
                <w:spacing w:val="-1"/>
                <w:sz w:val="24"/>
                <w:szCs w:val="24"/>
              </w:rPr>
            </w:pPr>
            <w:r w:rsidRPr="009E7101">
              <w:rPr>
                <w:rFonts w:ascii="Times New Roman" w:eastAsia="Times New Roman" w:hAnsi="Times New Roman" w:cs="Times New Roman"/>
                <w:spacing w:val="-4"/>
                <w:sz w:val="24"/>
                <w:szCs w:val="24"/>
              </w:rPr>
              <w:t>Днес,</w:t>
            </w:r>
            <w:r w:rsidRPr="009E7101">
              <w:rPr>
                <w:rFonts w:ascii="Times New Roman" w:eastAsia="Times New Roman" w:hAnsi="Times New Roman" w:cs="Times New Roman"/>
                <w:sz w:val="24"/>
                <w:szCs w:val="24"/>
              </w:rPr>
              <w:tab/>
              <w:t>………………….. г.</w:t>
            </w:r>
            <w:r w:rsidRPr="009E7101">
              <w:rPr>
                <w:rFonts w:ascii="Times New Roman" w:eastAsia="Times New Roman" w:hAnsi="Times New Roman" w:cs="Times New Roman"/>
                <w:spacing w:val="-1"/>
                <w:sz w:val="24"/>
                <w:szCs w:val="24"/>
              </w:rPr>
              <w:t xml:space="preserve">, в </w:t>
            </w:r>
            <w:r w:rsidRPr="009E7101">
              <w:rPr>
                <w:rFonts w:ascii="Times New Roman" w:eastAsia="Times New Roman" w:hAnsi="Times New Roman" w:cs="Times New Roman"/>
                <w:sz w:val="24"/>
                <w:szCs w:val="24"/>
              </w:rPr>
              <w:t xml:space="preserve">гр. </w:t>
            </w:r>
            <w:r w:rsidRPr="009E7101">
              <w:rPr>
                <w:rFonts w:ascii="Times New Roman" w:hAnsi="Times New Roman" w:cs="Times New Roman"/>
                <w:color w:val="000000" w:themeColor="text1"/>
                <w:sz w:val="24"/>
                <w:szCs w:val="24"/>
                <w:shd w:val="clear" w:color="auto" w:fill="FFFFFF"/>
              </w:rPr>
              <w:t>Севлиево</w:t>
            </w:r>
            <w:r w:rsidRPr="009E7101">
              <w:rPr>
                <w:rFonts w:ascii="Times New Roman" w:eastAsia="Times New Roman" w:hAnsi="Times New Roman" w:cs="Times New Roman"/>
                <w:color w:val="000000" w:themeColor="text1"/>
                <w:sz w:val="24"/>
                <w:szCs w:val="24"/>
              </w:rPr>
              <w:t xml:space="preserve">, </w:t>
            </w:r>
            <w:r w:rsidRPr="009E7101">
              <w:rPr>
                <w:rFonts w:ascii="Times New Roman" w:eastAsia="Times New Roman" w:hAnsi="Times New Roman" w:cs="Times New Roman"/>
                <w:color w:val="000000" w:themeColor="text1"/>
                <w:spacing w:val="-1"/>
                <w:sz w:val="24"/>
                <w:szCs w:val="24"/>
              </w:rPr>
              <w:t>между:</w:t>
            </w:r>
          </w:p>
          <w:p w14:paraId="6976E713" w14:textId="77777777" w:rsidR="00E53C0F" w:rsidRPr="009E7101" w:rsidRDefault="00E53C0F" w:rsidP="00E53C0F">
            <w:pPr>
              <w:shd w:val="clear" w:color="auto" w:fill="FFFFFF"/>
              <w:spacing w:after="0" w:line="240" w:lineRule="auto"/>
              <w:jc w:val="both"/>
              <w:rPr>
                <w:rFonts w:ascii="Times New Roman" w:eastAsia="Times New Roman" w:hAnsi="Times New Roman" w:cs="Times New Roman"/>
                <w:color w:val="000000" w:themeColor="text1"/>
                <w:spacing w:val="-1"/>
                <w:sz w:val="24"/>
                <w:szCs w:val="24"/>
              </w:rPr>
            </w:pPr>
          </w:p>
          <w:p w14:paraId="118BA1DE" w14:textId="6EE0B2E8" w:rsidR="00E53C0F" w:rsidRPr="00CD0305" w:rsidRDefault="00E53C0F" w:rsidP="00E53C0F">
            <w:pPr>
              <w:jc w:val="both"/>
              <w:rPr>
                <w:rFonts w:ascii="Times New Roman" w:hAnsi="Times New Roman" w:cs="Times New Roman"/>
                <w:b/>
                <w:color w:val="FF0000"/>
                <w:sz w:val="24"/>
                <w:szCs w:val="24"/>
                <w14:shadow w14:blurRad="0" w14:dist="45847" w14:dir="2021404" w14:sx="100000" w14:sy="100000" w14:kx="0" w14:ky="0" w14:algn="ctr">
                  <w14:srgbClr w14:val="B2B2B2">
                    <w14:alpha w14:val="20000"/>
                  </w14:srgbClr>
                </w14:shadow>
              </w:rPr>
            </w:pPr>
            <w:r w:rsidRPr="009E7101">
              <w:rPr>
                <w:rFonts w:ascii="Times New Roman" w:eastAsia="Calibri" w:hAnsi="Times New Roman" w:cs="Times New Roman"/>
                <w:b/>
                <w:color w:val="000000" w:themeColor="text1"/>
                <w:sz w:val="24"/>
                <w:szCs w:val="24"/>
                <w:lang w:eastAsia="bg-BG"/>
              </w:rPr>
              <w:t xml:space="preserve">1. </w:t>
            </w:r>
            <w:r w:rsidRPr="009E7101">
              <w:rPr>
                <w:rFonts w:ascii="Times New Roman" w:hAnsi="Times New Roman" w:cs="Times New Roman"/>
                <w:b/>
                <w:color w:val="000000" w:themeColor="text1"/>
                <w:sz w:val="24"/>
                <w:szCs w:val="24"/>
                <w:lang w:eastAsia="bg-BG"/>
              </w:rPr>
              <w:t xml:space="preserve">ОБЩИНА </w:t>
            </w:r>
            <w:r w:rsidRPr="009E7101">
              <w:rPr>
                <w:rFonts w:ascii="Times New Roman" w:hAnsi="Times New Roman" w:cs="Times New Roman"/>
                <w:b/>
                <w:color w:val="000000" w:themeColor="text1"/>
                <w:sz w:val="24"/>
                <w:szCs w:val="24"/>
                <w:shd w:val="clear" w:color="auto" w:fill="FFFFFF"/>
              </w:rPr>
              <w:t>СЕВЛИЕВО</w:t>
            </w:r>
            <w:r w:rsidRPr="009E7101">
              <w:rPr>
                <w:rFonts w:ascii="Times New Roman" w:hAnsi="Times New Roman" w:cs="Times New Roman"/>
                <w:b/>
                <w:color w:val="000000" w:themeColor="text1"/>
                <w:sz w:val="24"/>
                <w:szCs w:val="24"/>
                <w:lang w:eastAsia="bg-BG"/>
              </w:rPr>
              <w:t>,</w:t>
            </w:r>
            <w:r w:rsidRPr="009E7101">
              <w:rPr>
                <w:rFonts w:ascii="Times New Roman" w:hAnsi="Times New Roman" w:cs="Times New Roman"/>
                <w:color w:val="000000" w:themeColor="text1"/>
                <w:sz w:val="24"/>
                <w:szCs w:val="24"/>
              </w:rPr>
              <w:t xml:space="preserve"> ЕИК (по БУЛСТАТ) </w:t>
            </w:r>
            <w:r w:rsidRPr="009E7101">
              <w:rPr>
                <w:rFonts w:ascii="Times New Roman" w:hAnsi="Times New Roman" w:cs="Times New Roman"/>
                <w:color w:val="000000" w:themeColor="text1"/>
                <w:sz w:val="24"/>
                <w:szCs w:val="24"/>
                <w:shd w:val="clear" w:color="auto" w:fill="FFFFFF"/>
              </w:rPr>
              <w:t>000215889</w:t>
            </w:r>
            <w:r w:rsidRPr="009E7101">
              <w:rPr>
                <w:rFonts w:ascii="Times New Roman" w:hAnsi="Times New Roman" w:cs="Times New Roman"/>
                <w:color w:val="000000" w:themeColor="text1"/>
                <w:sz w:val="24"/>
                <w:szCs w:val="24"/>
              </w:rPr>
              <w:t xml:space="preserve"> с </w:t>
            </w:r>
            <w:r w:rsidRPr="009E7101">
              <w:rPr>
                <w:rFonts w:ascii="Times New Roman" w:hAnsi="Times New Roman" w:cs="Times New Roman"/>
                <w:sz w:val="24"/>
                <w:szCs w:val="24"/>
              </w:rPr>
              <w:t xml:space="preserve">административен адрес: гр. </w:t>
            </w:r>
            <w:r w:rsidRPr="009E7101">
              <w:rPr>
                <w:rFonts w:ascii="Times New Roman" w:hAnsi="Times New Roman" w:cs="Times New Roman"/>
                <w:color w:val="000000"/>
                <w:sz w:val="24"/>
                <w:szCs w:val="24"/>
                <w:shd w:val="clear" w:color="auto" w:fill="FFFFFF"/>
              </w:rPr>
              <w:t>Севлиево</w:t>
            </w:r>
            <w:r w:rsidRPr="009E7101">
              <w:rPr>
                <w:rFonts w:ascii="Times New Roman" w:hAnsi="Times New Roman" w:cs="Times New Roman"/>
                <w:sz w:val="24"/>
                <w:szCs w:val="24"/>
              </w:rPr>
              <w:t xml:space="preserve">, </w:t>
            </w:r>
            <w:r w:rsidRPr="009E7101">
              <w:rPr>
                <w:rFonts w:ascii="Times New Roman" w:hAnsi="Times New Roman" w:cs="Times New Roman"/>
                <w:color w:val="000000"/>
                <w:sz w:val="24"/>
                <w:szCs w:val="24"/>
                <w:shd w:val="clear" w:color="auto" w:fill="FFFFFF"/>
              </w:rPr>
              <w:t>пл. Свобода № 1</w:t>
            </w:r>
            <w:r w:rsidRPr="009E7101">
              <w:rPr>
                <w:rFonts w:ascii="Times New Roman" w:hAnsi="Times New Roman" w:cs="Times New Roman"/>
                <w:color w:val="000000"/>
                <w:sz w:val="24"/>
                <w:szCs w:val="24"/>
              </w:rPr>
              <w:t>, представлявана</w:t>
            </w:r>
            <w:r w:rsidRPr="009E7101">
              <w:rPr>
                <w:rFonts w:ascii="Times New Roman" w:hAnsi="Times New Roman" w:cs="Times New Roman"/>
                <w:color w:val="FF0000"/>
                <w:sz w:val="24"/>
                <w:szCs w:val="24"/>
              </w:rPr>
              <w:t xml:space="preserve"> </w:t>
            </w:r>
            <w:r w:rsidRPr="009E7101">
              <w:rPr>
                <w:rFonts w:ascii="Times New Roman" w:hAnsi="Times New Roman" w:cs="Times New Roman"/>
                <w:color w:val="000000"/>
                <w:sz w:val="24"/>
                <w:szCs w:val="24"/>
              </w:rPr>
              <w:t xml:space="preserve">от </w:t>
            </w:r>
            <w:r w:rsidRPr="009E7101">
              <w:rPr>
                <w:rFonts w:ascii="Times New Roman" w:hAnsi="Times New Roman" w:cs="Times New Roman"/>
                <w:color w:val="000000"/>
                <w:sz w:val="24"/>
                <w:szCs w:val="24"/>
                <w:shd w:val="clear" w:color="auto" w:fill="FFFFFF"/>
              </w:rPr>
              <w:t xml:space="preserve">Д-р Иван Тодоров Иванов </w:t>
            </w:r>
            <w:r w:rsidRPr="009E7101">
              <w:rPr>
                <w:rFonts w:ascii="Times New Roman" w:hAnsi="Times New Roman" w:cs="Times New Roman"/>
                <w:color w:val="000000"/>
                <w:sz w:val="24"/>
                <w:szCs w:val="24"/>
              </w:rPr>
              <w:t xml:space="preserve">– Кмет на Община </w:t>
            </w:r>
            <w:r w:rsidRPr="009E7101">
              <w:rPr>
                <w:rFonts w:ascii="Times New Roman" w:hAnsi="Times New Roman" w:cs="Times New Roman"/>
                <w:color w:val="000000"/>
                <w:sz w:val="24"/>
                <w:szCs w:val="24"/>
                <w:lang w:eastAsia="bg-BG"/>
              </w:rPr>
              <w:t>Севлиево</w:t>
            </w:r>
            <w:r w:rsidRPr="005E79FE">
              <w:rPr>
                <w:rFonts w:ascii="Times New Roman" w:hAnsi="Times New Roman" w:cs="Times New Roman"/>
                <w:color w:val="000000"/>
                <w:sz w:val="24"/>
                <w:szCs w:val="24"/>
                <w:lang w:eastAsia="bg-BG"/>
              </w:rPr>
              <w:t xml:space="preserve"> </w:t>
            </w:r>
            <w:r w:rsidRPr="007F2FF4">
              <w:rPr>
                <w:rFonts w:ascii="Times New Roman" w:hAnsi="Times New Roman" w:cs="Times New Roman"/>
                <w:color w:val="000000"/>
                <w:sz w:val="24"/>
                <w:szCs w:val="24"/>
                <w:lang w:eastAsia="bg-BG"/>
              </w:rPr>
              <w:t xml:space="preserve">и </w:t>
            </w:r>
            <w:r w:rsidR="007F2FF4" w:rsidRPr="007F2FF4">
              <w:rPr>
                <w:rFonts w:ascii="Times New Roman" w:hAnsi="Times New Roman" w:cs="Times New Roman"/>
                <w:color w:val="000000"/>
                <w:sz w:val="24"/>
                <w:szCs w:val="24"/>
                <w:lang w:eastAsia="bg-BG"/>
              </w:rPr>
              <w:t xml:space="preserve">Таня </w:t>
            </w:r>
            <w:r w:rsidR="00C133F6">
              <w:rPr>
                <w:rFonts w:ascii="Times New Roman" w:hAnsi="Times New Roman" w:cs="Times New Roman"/>
                <w:color w:val="000000"/>
                <w:sz w:val="24"/>
                <w:szCs w:val="24"/>
                <w:lang w:eastAsia="bg-BG"/>
              </w:rPr>
              <w:t xml:space="preserve">Радославова </w:t>
            </w:r>
            <w:r w:rsidR="007F2FF4" w:rsidRPr="007F2FF4">
              <w:rPr>
                <w:rFonts w:ascii="Times New Roman" w:hAnsi="Times New Roman" w:cs="Times New Roman"/>
                <w:color w:val="000000"/>
                <w:sz w:val="24"/>
                <w:szCs w:val="24"/>
                <w:lang w:eastAsia="bg-BG"/>
              </w:rPr>
              <w:t>Станева</w:t>
            </w:r>
            <w:r w:rsidRPr="007F2FF4">
              <w:rPr>
                <w:rFonts w:ascii="Times New Roman" w:hAnsi="Times New Roman" w:cs="Times New Roman"/>
                <w:color w:val="000000"/>
                <w:sz w:val="24"/>
                <w:szCs w:val="24"/>
                <w:lang w:eastAsia="bg-BG"/>
              </w:rPr>
              <w:t xml:space="preserve"> – </w:t>
            </w:r>
            <w:r w:rsidR="007F2FF4" w:rsidRPr="007F2FF4">
              <w:rPr>
                <w:rFonts w:ascii="Times New Roman" w:hAnsi="Times New Roman" w:cs="Times New Roman"/>
                <w:color w:val="000000"/>
                <w:sz w:val="24"/>
                <w:szCs w:val="24"/>
                <w:lang w:eastAsia="bg-BG"/>
              </w:rPr>
              <w:t>Главен</w:t>
            </w:r>
            <w:r w:rsidR="007F2FF4">
              <w:rPr>
                <w:rFonts w:ascii="Times New Roman" w:hAnsi="Times New Roman" w:cs="Times New Roman"/>
                <w:color w:val="000000"/>
                <w:sz w:val="24"/>
                <w:szCs w:val="24"/>
                <w:lang w:eastAsia="bg-BG"/>
              </w:rPr>
              <w:t xml:space="preserve"> счетоводител</w:t>
            </w:r>
            <w:r w:rsidRPr="005E79FE">
              <w:rPr>
                <w:rFonts w:ascii="Times New Roman" w:hAnsi="Times New Roman" w:cs="Times New Roman"/>
                <w:color w:val="000000"/>
                <w:sz w:val="24"/>
                <w:szCs w:val="24"/>
              </w:rPr>
              <w:t xml:space="preserve">, </w:t>
            </w:r>
            <w:r w:rsidRPr="005E79FE">
              <w:rPr>
                <w:rFonts w:ascii="Times New Roman" w:hAnsi="Times New Roman" w:cs="Times New Roman"/>
                <w:color w:val="000000"/>
                <w:sz w:val="24"/>
                <w:szCs w:val="24"/>
                <w:lang w:eastAsia="bg-BG"/>
              </w:rPr>
              <w:t>наричан за краткост в договора „</w:t>
            </w:r>
            <w:r w:rsidRPr="005E79FE">
              <w:rPr>
                <w:rFonts w:ascii="Times New Roman" w:hAnsi="Times New Roman" w:cs="Times New Roman"/>
                <w:b/>
                <w:color w:val="000000"/>
                <w:sz w:val="24"/>
                <w:szCs w:val="24"/>
                <w:lang w:eastAsia="bg-BG"/>
              </w:rPr>
              <w:t>ВЪЗЛОЖИТЕЛ</w:t>
            </w:r>
            <w:r w:rsidRPr="005E79FE">
              <w:rPr>
                <w:rFonts w:ascii="Times New Roman" w:hAnsi="Times New Roman" w:cs="Times New Roman"/>
                <w:color w:val="000000"/>
                <w:sz w:val="24"/>
                <w:szCs w:val="24"/>
                <w:lang w:eastAsia="bg-BG"/>
              </w:rPr>
              <w:t>”</w:t>
            </w:r>
            <w:r w:rsidRPr="00CD0305">
              <w:rPr>
                <w:rFonts w:ascii="Times New Roman" w:hAnsi="Times New Roman" w:cs="Times New Roman"/>
                <w:color w:val="FF0000"/>
                <w:sz w:val="24"/>
                <w:szCs w:val="24"/>
                <w:lang w:eastAsia="bg-BG"/>
              </w:rPr>
              <w:t xml:space="preserve">  </w:t>
            </w:r>
          </w:p>
          <w:p w14:paraId="040F3167" w14:textId="29A8E8B7" w:rsidR="00AA7CCB" w:rsidRPr="00000C7E" w:rsidRDefault="00A92F86" w:rsidP="00A311C7">
            <w:pPr>
              <w:autoSpaceDE w:val="0"/>
              <w:autoSpaceDN w:val="0"/>
              <w:adjustRightInd w:val="0"/>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и</w:t>
            </w:r>
          </w:p>
          <w:p w14:paraId="7DD7E436" w14:textId="77777777" w:rsidR="00A92F86" w:rsidRPr="00000C7E" w:rsidRDefault="00A92F86" w:rsidP="00A311C7">
            <w:pPr>
              <w:autoSpaceDE w:val="0"/>
              <w:autoSpaceDN w:val="0"/>
              <w:adjustRightInd w:val="0"/>
              <w:spacing w:after="0" w:line="240" w:lineRule="auto"/>
              <w:jc w:val="both"/>
              <w:rPr>
                <w:rFonts w:ascii="Times New Roman" w:eastAsia="Batang" w:hAnsi="Times New Roman" w:cs="Times New Roman"/>
                <w:color w:val="000000" w:themeColor="text1"/>
                <w:sz w:val="24"/>
                <w:szCs w:val="24"/>
              </w:rPr>
            </w:pPr>
          </w:p>
          <w:p w14:paraId="5C34CA74" w14:textId="77777777" w:rsidR="003D31A6" w:rsidRPr="00000C7E" w:rsidRDefault="003D31A6" w:rsidP="00A311C7">
            <w:pPr>
              <w:spacing w:after="0" w:line="240" w:lineRule="auto"/>
              <w:jc w:val="both"/>
              <w:rPr>
                <w:rFonts w:ascii="Times New Roman" w:eastAsia="Times New Roman" w:hAnsi="Times New Roman" w:cs="Times New Roman"/>
                <w:b/>
                <w:color w:val="000000" w:themeColor="text1"/>
                <w:sz w:val="24"/>
                <w:szCs w:val="24"/>
                <w:lang w:eastAsia="bg-BG"/>
              </w:rPr>
            </w:pPr>
            <w:r w:rsidRPr="00000C7E">
              <w:rPr>
                <w:rFonts w:ascii="Times New Roman" w:eastAsia="Times New Roman" w:hAnsi="Times New Roman" w:cs="Times New Roman"/>
                <w:b/>
                <w:color w:val="000000" w:themeColor="text1"/>
                <w:sz w:val="24"/>
                <w:szCs w:val="24"/>
                <w:lang w:eastAsia="bg-BG"/>
              </w:rPr>
              <w:t>2.</w:t>
            </w:r>
            <w:r w:rsidRPr="00000C7E">
              <w:rPr>
                <w:rFonts w:ascii="Times New Roman" w:eastAsia="Times New Roman" w:hAnsi="Times New Roman" w:cs="Times New Roman"/>
                <w:color w:val="000000" w:themeColor="text1"/>
                <w:sz w:val="24"/>
                <w:szCs w:val="24"/>
                <w:lang w:eastAsia="bg-BG"/>
              </w:rPr>
              <w:t xml:space="preserve"> ............................................................................................................. със седалище и адрес на управление:........................................................</w:t>
            </w:r>
            <w:bookmarkStart w:id="0" w:name="_GoBack"/>
            <w:bookmarkEnd w:id="0"/>
            <w:r w:rsidRPr="00000C7E">
              <w:rPr>
                <w:rFonts w:ascii="Times New Roman" w:eastAsia="Times New Roman" w:hAnsi="Times New Roman" w:cs="Times New Roman"/>
                <w:color w:val="000000" w:themeColor="text1"/>
                <w:sz w:val="24"/>
                <w:szCs w:val="24"/>
                <w:lang w:eastAsia="bg-BG"/>
              </w:rPr>
              <w:t>.........................................................., ЕИК ................................ регистрирано ............................ в Търговския регистър към Агенция по вписванията, представлявано от....................................., наричано за краткост в договора „</w:t>
            </w:r>
            <w:r w:rsidRPr="00000C7E">
              <w:rPr>
                <w:rFonts w:ascii="Times New Roman" w:eastAsia="Times New Roman" w:hAnsi="Times New Roman" w:cs="Times New Roman"/>
                <w:b/>
                <w:color w:val="000000" w:themeColor="text1"/>
                <w:sz w:val="24"/>
                <w:szCs w:val="24"/>
                <w:lang w:eastAsia="bg-BG"/>
              </w:rPr>
              <w:t>ИЗПЪЛНИТЕЛ</w:t>
            </w:r>
            <w:r w:rsidRPr="00000C7E">
              <w:rPr>
                <w:rFonts w:ascii="Times New Roman" w:eastAsia="Times New Roman" w:hAnsi="Times New Roman" w:cs="Times New Roman"/>
                <w:color w:val="000000" w:themeColor="text1"/>
                <w:sz w:val="24"/>
                <w:szCs w:val="24"/>
                <w:lang w:eastAsia="bg-BG"/>
              </w:rPr>
              <w:t xml:space="preserve">”, </w:t>
            </w:r>
          </w:p>
          <w:p w14:paraId="170C9BB0" w14:textId="77777777" w:rsidR="00004E46" w:rsidRPr="00000C7E" w:rsidRDefault="00004E46" w:rsidP="00A311C7">
            <w:pPr>
              <w:autoSpaceDE w:val="0"/>
              <w:autoSpaceDN w:val="0"/>
              <w:adjustRightInd w:val="0"/>
              <w:spacing w:after="0" w:line="240" w:lineRule="auto"/>
              <w:jc w:val="both"/>
              <w:rPr>
                <w:rFonts w:ascii="Times New Roman" w:eastAsia="Batang" w:hAnsi="Times New Roman" w:cs="Times New Roman"/>
                <w:color w:val="000000" w:themeColor="text1"/>
                <w:sz w:val="24"/>
                <w:szCs w:val="24"/>
              </w:rPr>
            </w:pPr>
          </w:p>
          <w:p w14:paraId="59BD5B98" w14:textId="73B63FC9" w:rsidR="00004E46" w:rsidRPr="000E3231" w:rsidRDefault="00004E46" w:rsidP="005A129F">
            <w:pPr>
              <w:spacing w:after="120"/>
              <w:jc w:val="both"/>
              <w:rPr>
                <w:b/>
                <w:i/>
                <w:color w:val="000000" w:themeColor="text1"/>
              </w:rPr>
            </w:pPr>
            <w:r w:rsidRPr="000E3231">
              <w:rPr>
                <w:rFonts w:ascii="Times New Roman" w:eastAsia="Batang" w:hAnsi="Times New Roman" w:cs="Times New Roman"/>
                <w:color w:val="000000" w:themeColor="text1"/>
                <w:sz w:val="24"/>
                <w:szCs w:val="24"/>
              </w:rPr>
              <w:t>и на основание чл. 112 ЗОП, във връзка с проведената процедура за възлагане на о</w:t>
            </w:r>
            <w:r w:rsidR="003D31A6" w:rsidRPr="000E3231">
              <w:rPr>
                <w:rFonts w:ascii="Times New Roman" w:eastAsia="Batang" w:hAnsi="Times New Roman" w:cs="Times New Roman"/>
                <w:color w:val="000000" w:themeColor="text1"/>
                <w:sz w:val="24"/>
                <w:szCs w:val="24"/>
              </w:rPr>
              <w:t>бществена поръчка с предмет</w:t>
            </w:r>
            <w:r w:rsidR="00A00630" w:rsidRPr="000E3231">
              <w:rPr>
                <w:rFonts w:ascii="Times New Roman" w:eastAsia="Batang" w:hAnsi="Times New Roman" w:cs="Times New Roman"/>
                <w:color w:val="000000" w:themeColor="text1"/>
                <w:sz w:val="24"/>
                <w:szCs w:val="24"/>
              </w:rPr>
              <w:t>:</w:t>
            </w:r>
            <w:r w:rsidR="000A2B3A" w:rsidRPr="000E3231">
              <w:rPr>
                <w:rFonts w:ascii="Times New Roman" w:eastAsia="Batang" w:hAnsi="Times New Roman" w:cs="Times New Roman"/>
                <w:color w:val="000000" w:themeColor="text1"/>
                <w:sz w:val="24"/>
                <w:szCs w:val="24"/>
              </w:rPr>
              <w:t xml:space="preserve"> </w:t>
            </w:r>
            <w:r w:rsidR="00CC0214" w:rsidRPr="000E3231">
              <w:rPr>
                <w:rFonts w:ascii="Times New Roman" w:hAnsi="Times New Roman" w:cs="Times New Roman"/>
                <w:b/>
                <w:i/>
                <w:color w:val="000000" w:themeColor="text1"/>
                <w:sz w:val="24"/>
              </w:rPr>
              <w:t xml:space="preserve">„Изпълнение на строителен надзор при изграждане на обект: „Мултифункционално спортно игрище ОУ „Христо Ботев“, УПИ – </w:t>
            </w:r>
            <w:r w:rsidR="00CC0214" w:rsidRPr="000E3231">
              <w:rPr>
                <w:rFonts w:ascii="Times New Roman" w:hAnsi="Times New Roman" w:cs="Times New Roman"/>
                <w:b/>
                <w:i/>
                <w:color w:val="000000" w:themeColor="text1"/>
                <w:sz w:val="24"/>
                <w:lang w:val="en-US"/>
              </w:rPr>
              <w:t xml:space="preserve">VII, </w:t>
            </w:r>
            <w:r w:rsidR="00CC0214" w:rsidRPr="000E3231">
              <w:rPr>
                <w:rFonts w:ascii="Times New Roman" w:hAnsi="Times New Roman" w:cs="Times New Roman"/>
                <w:b/>
                <w:i/>
                <w:color w:val="000000" w:themeColor="text1"/>
                <w:sz w:val="24"/>
              </w:rPr>
              <w:t>кв. 76, гр. Севлиево“</w:t>
            </w:r>
            <w:r w:rsidR="003D31A6" w:rsidRPr="000E3231">
              <w:rPr>
                <w:rFonts w:ascii="Times New Roman" w:hAnsi="Times New Roman" w:cs="Times New Roman"/>
                <w:color w:val="000000" w:themeColor="text1"/>
                <w:sz w:val="24"/>
                <w:szCs w:val="24"/>
              </w:rPr>
              <w:t>,</w:t>
            </w:r>
            <w:r w:rsidR="003D31A6" w:rsidRPr="000E3231">
              <w:rPr>
                <w:rFonts w:ascii="Times New Roman" w:hAnsi="Times New Roman" w:cs="Times New Roman"/>
                <w:b/>
                <w:color w:val="000000" w:themeColor="text1"/>
                <w:sz w:val="24"/>
                <w:szCs w:val="24"/>
              </w:rPr>
              <w:t xml:space="preserve"> </w:t>
            </w:r>
            <w:r w:rsidR="005A3BA9" w:rsidRPr="000E3231">
              <w:rPr>
                <w:rFonts w:ascii="Times New Roman" w:eastAsia="Batang" w:hAnsi="Times New Roman" w:cs="Times New Roman"/>
                <w:color w:val="000000" w:themeColor="text1"/>
                <w:sz w:val="24"/>
                <w:szCs w:val="24"/>
              </w:rPr>
              <w:t xml:space="preserve">публикувана в </w:t>
            </w:r>
            <w:r w:rsidR="00347DF8" w:rsidRPr="000E3231">
              <w:rPr>
                <w:rFonts w:ascii="Times New Roman" w:eastAsia="Batang" w:hAnsi="Times New Roman" w:cs="Times New Roman"/>
                <w:color w:val="000000" w:themeColor="text1"/>
                <w:sz w:val="24"/>
                <w:szCs w:val="24"/>
              </w:rPr>
              <w:t>Р</w:t>
            </w:r>
            <w:r w:rsidR="005A3BA9" w:rsidRPr="000E3231">
              <w:rPr>
                <w:rFonts w:ascii="Times New Roman" w:eastAsia="Batang" w:hAnsi="Times New Roman" w:cs="Times New Roman"/>
                <w:color w:val="000000" w:themeColor="text1"/>
                <w:sz w:val="24"/>
                <w:szCs w:val="24"/>
              </w:rPr>
              <w:t xml:space="preserve">ОП с уникален номер …………………, </w:t>
            </w:r>
            <w:r w:rsidRPr="000E3231">
              <w:rPr>
                <w:rFonts w:ascii="Times New Roman" w:eastAsia="Batang" w:hAnsi="Times New Roman" w:cs="Times New Roman"/>
                <w:color w:val="000000" w:themeColor="text1"/>
                <w:sz w:val="24"/>
                <w:szCs w:val="24"/>
              </w:rPr>
              <w:t>се сключи настоящият договор, с който страните по него се споразумяха за следното:</w:t>
            </w:r>
          </w:p>
          <w:p w14:paraId="506FB9F3" w14:textId="55B664EB" w:rsidR="00004E46" w:rsidRPr="000E3231" w:rsidRDefault="00004E46" w:rsidP="00A311C7">
            <w:pPr>
              <w:spacing w:after="0" w:line="240" w:lineRule="auto"/>
              <w:jc w:val="both"/>
              <w:rPr>
                <w:rFonts w:ascii="Times New Roman" w:eastAsia="Batang" w:hAnsi="Times New Roman" w:cs="Times New Roman"/>
                <w:color w:val="000000" w:themeColor="text1"/>
                <w:sz w:val="24"/>
                <w:szCs w:val="24"/>
              </w:rPr>
            </w:pPr>
          </w:p>
          <w:p w14:paraId="514A6536" w14:textId="77777777" w:rsidR="008B76B8" w:rsidRPr="000E3231" w:rsidRDefault="008B76B8" w:rsidP="00A311C7">
            <w:pPr>
              <w:spacing w:after="0" w:line="240" w:lineRule="auto"/>
              <w:jc w:val="both"/>
              <w:rPr>
                <w:rFonts w:ascii="Times New Roman" w:eastAsia="Batang" w:hAnsi="Times New Roman" w:cs="Times New Roman"/>
                <w:color w:val="000000" w:themeColor="text1"/>
                <w:sz w:val="24"/>
                <w:szCs w:val="24"/>
              </w:rPr>
            </w:pPr>
          </w:p>
          <w:p w14:paraId="693D700C" w14:textId="77777777" w:rsidR="00004E46" w:rsidRPr="000E3231" w:rsidRDefault="00004E46" w:rsidP="00A311C7">
            <w:pPr>
              <w:spacing w:after="0" w:line="240" w:lineRule="auto"/>
              <w:jc w:val="center"/>
              <w:outlineLvl w:val="0"/>
              <w:rPr>
                <w:rFonts w:ascii="Times New Roman" w:eastAsia="Batang" w:hAnsi="Times New Roman" w:cs="Times New Roman"/>
                <w:b/>
                <w:color w:val="000000" w:themeColor="text1"/>
                <w:sz w:val="24"/>
                <w:szCs w:val="24"/>
              </w:rPr>
            </w:pPr>
            <w:r w:rsidRPr="000E3231">
              <w:rPr>
                <w:rFonts w:ascii="Times New Roman" w:eastAsia="Batang" w:hAnsi="Times New Roman" w:cs="Times New Roman"/>
                <w:b/>
                <w:color w:val="000000" w:themeColor="text1"/>
                <w:sz w:val="24"/>
                <w:szCs w:val="24"/>
              </w:rPr>
              <w:t>І. ПРЕДМЕТ НА ДОГОВОРА</w:t>
            </w:r>
          </w:p>
          <w:p w14:paraId="75007537" w14:textId="77777777" w:rsidR="00137F34" w:rsidRPr="000E3231" w:rsidRDefault="00137F34" w:rsidP="00A311C7">
            <w:pPr>
              <w:spacing w:after="0" w:line="240" w:lineRule="auto"/>
              <w:jc w:val="center"/>
              <w:outlineLvl w:val="0"/>
              <w:rPr>
                <w:rFonts w:ascii="Times New Roman" w:eastAsia="Batang" w:hAnsi="Times New Roman" w:cs="Times New Roman"/>
                <w:b/>
                <w:color w:val="000000" w:themeColor="text1"/>
                <w:sz w:val="24"/>
                <w:szCs w:val="24"/>
              </w:rPr>
            </w:pPr>
          </w:p>
          <w:p w14:paraId="42D083DF" w14:textId="2F03D7F2" w:rsidR="00040C10" w:rsidRPr="000E3231" w:rsidRDefault="00004E46" w:rsidP="00A311C7">
            <w:pPr>
              <w:spacing w:after="120"/>
              <w:jc w:val="both"/>
              <w:rPr>
                <w:b/>
                <w:color w:val="000000" w:themeColor="text1"/>
              </w:rPr>
            </w:pPr>
            <w:r w:rsidRPr="000E3231">
              <w:rPr>
                <w:rFonts w:ascii="Times New Roman" w:eastAsia="Batang" w:hAnsi="Times New Roman" w:cs="Times New Roman"/>
                <w:b/>
                <w:color w:val="000000" w:themeColor="text1"/>
                <w:sz w:val="24"/>
                <w:szCs w:val="24"/>
              </w:rPr>
              <w:t>Чл.</w:t>
            </w:r>
            <w:r w:rsidR="000066F6" w:rsidRPr="000E3231">
              <w:rPr>
                <w:rFonts w:ascii="Times New Roman" w:eastAsia="Batang" w:hAnsi="Times New Roman" w:cs="Times New Roman"/>
                <w:b/>
                <w:color w:val="000000" w:themeColor="text1"/>
                <w:sz w:val="24"/>
                <w:szCs w:val="24"/>
              </w:rPr>
              <w:t xml:space="preserve"> </w:t>
            </w:r>
            <w:r w:rsidRPr="000E3231">
              <w:rPr>
                <w:rFonts w:ascii="Times New Roman" w:eastAsia="Batang" w:hAnsi="Times New Roman" w:cs="Times New Roman"/>
                <w:b/>
                <w:color w:val="000000" w:themeColor="text1"/>
                <w:sz w:val="24"/>
                <w:szCs w:val="24"/>
              </w:rPr>
              <w:t>1.</w:t>
            </w:r>
            <w:r w:rsidR="000066F6" w:rsidRPr="000E3231">
              <w:rPr>
                <w:rFonts w:ascii="Times New Roman" w:eastAsia="Batang" w:hAnsi="Times New Roman" w:cs="Times New Roman"/>
                <w:color w:val="000000" w:themeColor="text1"/>
                <w:sz w:val="24"/>
                <w:szCs w:val="24"/>
              </w:rPr>
              <w:t xml:space="preserve"> </w:t>
            </w:r>
            <w:r w:rsidRPr="000E3231">
              <w:rPr>
                <w:rFonts w:ascii="Times New Roman" w:eastAsia="Batang" w:hAnsi="Times New Roman" w:cs="Times New Roman"/>
                <w:color w:val="000000" w:themeColor="text1"/>
                <w:sz w:val="24"/>
                <w:szCs w:val="24"/>
              </w:rPr>
              <w:t>ВЪЗЛОЖИТЕЛЯТ възлага, а ИЗПЪЛНИТЕЛЯТ приема да предоставя, срещу възнаграждение и при у</w:t>
            </w:r>
            <w:r w:rsidR="00701EBA" w:rsidRPr="000E3231">
              <w:rPr>
                <w:rFonts w:ascii="Times New Roman" w:eastAsia="Batang" w:hAnsi="Times New Roman" w:cs="Times New Roman"/>
                <w:color w:val="000000" w:themeColor="text1"/>
                <w:sz w:val="24"/>
                <w:szCs w:val="24"/>
              </w:rPr>
              <w:t>словията на този Договор, услуга</w:t>
            </w:r>
            <w:r w:rsidRPr="000E3231">
              <w:rPr>
                <w:rFonts w:ascii="Times New Roman" w:eastAsia="Batang" w:hAnsi="Times New Roman" w:cs="Times New Roman"/>
                <w:color w:val="000000" w:themeColor="text1"/>
                <w:sz w:val="24"/>
                <w:szCs w:val="24"/>
              </w:rPr>
              <w:t>, свързан</w:t>
            </w:r>
            <w:r w:rsidR="00701EBA" w:rsidRPr="000E3231">
              <w:rPr>
                <w:rFonts w:ascii="Times New Roman" w:eastAsia="Batang" w:hAnsi="Times New Roman" w:cs="Times New Roman"/>
                <w:color w:val="000000" w:themeColor="text1"/>
                <w:sz w:val="24"/>
                <w:szCs w:val="24"/>
              </w:rPr>
              <w:t>а</w:t>
            </w:r>
            <w:r w:rsidRPr="000E3231">
              <w:rPr>
                <w:rFonts w:ascii="Times New Roman" w:eastAsia="Batang" w:hAnsi="Times New Roman" w:cs="Times New Roman"/>
                <w:color w:val="000000" w:themeColor="text1"/>
                <w:sz w:val="24"/>
                <w:szCs w:val="24"/>
              </w:rPr>
              <w:t xml:space="preserve"> с упражняването на ст</w:t>
            </w:r>
            <w:r w:rsidR="00701EBA" w:rsidRPr="000E3231">
              <w:rPr>
                <w:rFonts w:ascii="Times New Roman" w:eastAsia="Batang" w:hAnsi="Times New Roman" w:cs="Times New Roman"/>
                <w:color w:val="000000" w:themeColor="text1"/>
                <w:sz w:val="24"/>
                <w:szCs w:val="24"/>
              </w:rPr>
              <w:t>р</w:t>
            </w:r>
            <w:r w:rsidRPr="000E3231">
              <w:rPr>
                <w:rFonts w:ascii="Times New Roman" w:eastAsia="Batang" w:hAnsi="Times New Roman" w:cs="Times New Roman"/>
                <w:color w:val="000000" w:themeColor="text1"/>
                <w:sz w:val="24"/>
                <w:szCs w:val="24"/>
              </w:rPr>
              <w:t>оителен надзор</w:t>
            </w:r>
            <w:r w:rsidR="001F6006" w:rsidRPr="000E3231">
              <w:rPr>
                <w:rFonts w:ascii="Times New Roman" w:eastAsia="Batang" w:hAnsi="Times New Roman" w:cs="Times New Roman"/>
                <w:color w:val="000000" w:themeColor="text1"/>
                <w:sz w:val="24"/>
                <w:szCs w:val="24"/>
              </w:rPr>
              <w:t xml:space="preserve"> при изпълнение на строеж</w:t>
            </w:r>
            <w:r w:rsidR="00874C5B" w:rsidRPr="000E3231">
              <w:rPr>
                <w:rFonts w:ascii="Times New Roman" w:eastAsia="Batang" w:hAnsi="Times New Roman" w:cs="Times New Roman"/>
                <w:color w:val="000000" w:themeColor="text1"/>
                <w:sz w:val="24"/>
                <w:szCs w:val="24"/>
              </w:rPr>
              <w:t>,</w:t>
            </w:r>
            <w:r w:rsidR="00A819E8" w:rsidRPr="000E3231">
              <w:rPr>
                <w:rFonts w:ascii="Times New Roman" w:eastAsia="Batang" w:hAnsi="Times New Roman" w:cs="Times New Roman"/>
                <w:color w:val="000000" w:themeColor="text1"/>
                <w:sz w:val="24"/>
                <w:szCs w:val="24"/>
              </w:rPr>
              <w:t xml:space="preserve"> </w:t>
            </w:r>
            <w:r w:rsidR="00B23925" w:rsidRPr="000E3231">
              <w:rPr>
                <w:rFonts w:ascii="Times New Roman" w:eastAsia="Batang" w:hAnsi="Times New Roman" w:cs="Times New Roman"/>
                <w:color w:val="000000" w:themeColor="text1"/>
                <w:sz w:val="24"/>
                <w:szCs w:val="24"/>
              </w:rPr>
              <w:t>с предмет:</w:t>
            </w:r>
            <w:r w:rsidR="0006458C" w:rsidRPr="000E3231">
              <w:rPr>
                <w:rFonts w:ascii="Times New Roman" w:eastAsia="Batang" w:hAnsi="Times New Roman" w:cs="Times New Roman"/>
                <w:color w:val="000000" w:themeColor="text1"/>
                <w:sz w:val="24"/>
                <w:szCs w:val="24"/>
                <w:lang w:val="en-US"/>
              </w:rPr>
              <w:t xml:space="preserve"> </w:t>
            </w:r>
            <w:r w:rsidR="00664729" w:rsidRPr="000E3231">
              <w:rPr>
                <w:rFonts w:ascii="Times New Roman" w:hAnsi="Times New Roman" w:cs="Times New Roman"/>
                <w:b/>
                <w:i/>
                <w:color w:val="000000" w:themeColor="text1"/>
                <w:sz w:val="24"/>
                <w:szCs w:val="24"/>
              </w:rPr>
              <w:t xml:space="preserve">„Изпълнение на строителен надзор при изграждане на обект: „Мултифункционално спортно игрище ОУ „Христо Ботев“, УПИ – </w:t>
            </w:r>
            <w:r w:rsidR="00664729" w:rsidRPr="000E3231">
              <w:rPr>
                <w:rFonts w:ascii="Times New Roman" w:hAnsi="Times New Roman" w:cs="Times New Roman"/>
                <w:b/>
                <w:i/>
                <w:color w:val="000000" w:themeColor="text1"/>
                <w:sz w:val="24"/>
                <w:szCs w:val="24"/>
                <w:lang w:val="en-US"/>
              </w:rPr>
              <w:t xml:space="preserve">VII, </w:t>
            </w:r>
            <w:r w:rsidR="00664729" w:rsidRPr="000E3231">
              <w:rPr>
                <w:rFonts w:ascii="Times New Roman" w:hAnsi="Times New Roman" w:cs="Times New Roman"/>
                <w:b/>
                <w:i/>
                <w:color w:val="000000" w:themeColor="text1"/>
                <w:sz w:val="24"/>
                <w:szCs w:val="24"/>
              </w:rPr>
              <w:t>кв. 76, гр. Севлиево“</w:t>
            </w:r>
            <w:r w:rsidR="00FD36B5" w:rsidRPr="000E3231">
              <w:rPr>
                <w:rFonts w:ascii="Times New Roman" w:hAnsi="Times New Roman" w:cs="Times New Roman"/>
                <w:color w:val="000000" w:themeColor="text1"/>
                <w:sz w:val="24"/>
                <w:szCs w:val="24"/>
              </w:rPr>
              <w:t xml:space="preserve">, </w:t>
            </w:r>
            <w:r w:rsidRPr="000E3231">
              <w:rPr>
                <w:rFonts w:ascii="Times New Roman" w:eastAsia="Batang" w:hAnsi="Times New Roman" w:cs="Times New Roman"/>
                <w:color w:val="000000" w:themeColor="text1"/>
                <w:sz w:val="24"/>
                <w:szCs w:val="24"/>
              </w:rPr>
              <w:t xml:space="preserve">по смисъла на Закона за устройство на територията („ЗУТ“) и нормативните актове </w:t>
            </w:r>
            <w:r w:rsidR="00701EBA" w:rsidRPr="000E3231">
              <w:rPr>
                <w:rFonts w:ascii="Times New Roman" w:eastAsia="Batang" w:hAnsi="Times New Roman" w:cs="Times New Roman"/>
                <w:color w:val="000000" w:themeColor="text1"/>
                <w:sz w:val="24"/>
                <w:szCs w:val="24"/>
              </w:rPr>
              <w:t>по неговото приложение, наричана</w:t>
            </w:r>
            <w:r w:rsidRPr="000E3231">
              <w:rPr>
                <w:rFonts w:ascii="Times New Roman" w:eastAsia="Batang" w:hAnsi="Times New Roman" w:cs="Times New Roman"/>
                <w:color w:val="000000" w:themeColor="text1"/>
                <w:sz w:val="24"/>
                <w:szCs w:val="24"/>
              </w:rPr>
              <w:t xml:space="preserve"> за краткост „Услуг</w:t>
            </w:r>
            <w:r w:rsidR="00701EBA" w:rsidRPr="000E3231">
              <w:rPr>
                <w:rFonts w:ascii="Times New Roman" w:eastAsia="Batang" w:hAnsi="Times New Roman" w:cs="Times New Roman"/>
                <w:color w:val="000000" w:themeColor="text1"/>
                <w:sz w:val="24"/>
                <w:szCs w:val="24"/>
              </w:rPr>
              <w:t xml:space="preserve">ата“, </w:t>
            </w:r>
            <w:r w:rsidRPr="000E3231">
              <w:rPr>
                <w:rFonts w:ascii="Times New Roman" w:eastAsia="Batang" w:hAnsi="Times New Roman" w:cs="Times New Roman"/>
                <w:color w:val="000000" w:themeColor="text1"/>
                <w:sz w:val="24"/>
                <w:szCs w:val="24"/>
              </w:rPr>
              <w:t>съгласно Техническата спецификация на поръчката, съгласно Предложение за изпълнение на поръчката на изпълнителя по този договор и Ценовата оферта на изпълнителя п</w:t>
            </w:r>
            <w:r w:rsidR="00BA510E" w:rsidRPr="000E3231">
              <w:rPr>
                <w:rFonts w:ascii="Times New Roman" w:eastAsia="Batang" w:hAnsi="Times New Roman" w:cs="Times New Roman"/>
                <w:color w:val="000000" w:themeColor="text1"/>
                <w:sz w:val="24"/>
                <w:szCs w:val="24"/>
              </w:rPr>
              <w:t xml:space="preserve">о този договор, всяко от които – </w:t>
            </w:r>
            <w:r w:rsidRPr="000E3231">
              <w:rPr>
                <w:rFonts w:ascii="Times New Roman" w:eastAsia="Batang" w:hAnsi="Times New Roman" w:cs="Times New Roman"/>
                <w:color w:val="000000" w:themeColor="text1"/>
                <w:sz w:val="24"/>
                <w:szCs w:val="24"/>
              </w:rPr>
              <w:t>нераз</w:t>
            </w:r>
            <w:r w:rsidR="00137F34" w:rsidRPr="000E3231">
              <w:rPr>
                <w:rFonts w:ascii="Times New Roman" w:eastAsia="Batang" w:hAnsi="Times New Roman" w:cs="Times New Roman"/>
                <w:color w:val="000000" w:themeColor="text1"/>
                <w:sz w:val="24"/>
                <w:szCs w:val="24"/>
              </w:rPr>
              <w:t>делна част от настоящия договор</w:t>
            </w:r>
            <w:r w:rsidR="00B544A0" w:rsidRPr="000E3231">
              <w:rPr>
                <w:rFonts w:ascii="Times New Roman" w:eastAsia="Batang" w:hAnsi="Times New Roman" w:cs="Times New Roman"/>
                <w:color w:val="000000" w:themeColor="text1"/>
                <w:sz w:val="24"/>
                <w:szCs w:val="24"/>
              </w:rPr>
              <w:t>.</w:t>
            </w:r>
          </w:p>
          <w:p w14:paraId="17A820A7" w14:textId="797B41FD" w:rsidR="00004E46" w:rsidRPr="000E3231" w:rsidRDefault="00CB1E2E" w:rsidP="00A311C7">
            <w:pPr>
              <w:tabs>
                <w:tab w:val="left" w:pos="3420"/>
              </w:tabs>
              <w:spacing w:after="0" w:line="240" w:lineRule="auto"/>
              <w:ind w:firstLine="708"/>
              <w:jc w:val="both"/>
              <w:rPr>
                <w:rFonts w:ascii="Times New Roman" w:eastAsia="Batang" w:hAnsi="Times New Roman" w:cs="Times New Roman"/>
                <w:b/>
                <w:color w:val="000000" w:themeColor="text1"/>
                <w:sz w:val="24"/>
                <w:szCs w:val="24"/>
                <w:lang w:val="en-US"/>
              </w:rPr>
            </w:pPr>
            <w:r w:rsidRPr="000E3231">
              <w:rPr>
                <w:rFonts w:ascii="Times New Roman" w:eastAsia="Batang" w:hAnsi="Times New Roman" w:cs="Times New Roman"/>
                <w:b/>
                <w:color w:val="000000" w:themeColor="text1"/>
                <w:sz w:val="24"/>
                <w:szCs w:val="24"/>
                <w:lang w:val="en-US"/>
              </w:rPr>
              <w:tab/>
            </w:r>
          </w:p>
          <w:p w14:paraId="28457E1A" w14:textId="79073265" w:rsidR="00137F34" w:rsidRPr="000E3231" w:rsidRDefault="00004E46" w:rsidP="00A311C7">
            <w:pPr>
              <w:spacing w:after="0" w:line="240" w:lineRule="auto"/>
              <w:jc w:val="center"/>
              <w:rPr>
                <w:rFonts w:ascii="Times New Roman" w:eastAsia="Batang" w:hAnsi="Times New Roman" w:cs="Times New Roman"/>
                <w:b/>
                <w:color w:val="000000" w:themeColor="text1"/>
                <w:sz w:val="24"/>
                <w:szCs w:val="24"/>
              </w:rPr>
            </w:pPr>
            <w:r w:rsidRPr="000E3231">
              <w:rPr>
                <w:rFonts w:ascii="Times New Roman" w:eastAsia="Batang" w:hAnsi="Times New Roman" w:cs="Times New Roman"/>
                <w:b/>
                <w:color w:val="000000" w:themeColor="text1"/>
                <w:sz w:val="24"/>
                <w:szCs w:val="24"/>
              </w:rPr>
              <w:t>II. ЦЕНА</w:t>
            </w:r>
          </w:p>
          <w:p w14:paraId="606ED8E9" w14:textId="4BDBC5B3" w:rsidR="00512AF6" w:rsidRPr="000E3231" w:rsidRDefault="00004E46" w:rsidP="00A311C7">
            <w:pPr>
              <w:spacing w:after="0" w:line="240" w:lineRule="auto"/>
              <w:jc w:val="both"/>
              <w:rPr>
                <w:rFonts w:ascii="Times New Roman" w:eastAsia="Times New Roman" w:hAnsi="Times New Roman" w:cs="Times New Roman"/>
                <w:color w:val="000000" w:themeColor="text1"/>
                <w:sz w:val="24"/>
                <w:szCs w:val="24"/>
                <w:lang w:eastAsia="bg-BG"/>
              </w:rPr>
            </w:pPr>
            <w:r w:rsidRPr="000E3231">
              <w:rPr>
                <w:rFonts w:ascii="Times New Roman" w:eastAsia="Batang" w:hAnsi="Times New Roman" w:cs="Times New Roman"/>
                <w:b/>
                <w:color w:val="000000" w:themeColor="text1"/>
                <w:sz w:val="24"/>
                <w:szCs w:val="24"/>
              </w:rPr>
              <w:t>Чл. 2.</w:t>
            </w:r>
            <w:r w:rsidRPr="000E3231">
              <w:rPr>
                <w:rFonts w:ascii="Times New Roman" w:eastAsia="Batang" w:hAnsi="Times New Roman" w:cs="Times New Roman"/>
                <w:color w:val="000000" w:themeColor="text1"/>
                <w:sz w:val="24"/>
                <w:szCs w:val="24"/>
              </w:rPr>
              <w:t xml:space="preserve"> (1)  Общата стойност на договора е в размер на ..................... /цифром и словом/ лева без ДДС,</w:t>
            </w:r>
            <w:r w:rsidR="00A819E8" w:rsidRPr="000E3231">
              <w:rPr>
                <w:rFonts w:ascii="Times New Roman" w:eastAsia="Batang" w:hAnsi="Times New Roman" w:cs="Times New Roman"/>
                <w:color w:val="000000" w:themeColor="text1"/>
                <w:sz w:val="24"/>
                <w:szCs w:val="24"/>
              </w:rPr>
              <w:t xml:space="preserve"> </w:t>
            </w:r>
            <w:r w:rsidR="00EB05B9" w:rsidRPr="000E3231">
              <w:rPr>
                <w:rFonts w:ascii="Times New Roman" w:eastAsia="Batang" w:hAnsi="Times New Roman" w:cs="Times New Roman"/>
                <w:color w:val="000000" w:themeColor="text1"/>
                <w:sz w:val="24"/>
                <w:szCs w:val="24"/>
                <w:lang w:val="en-US"/>
              </w:rPr>
              <w:t>…………………………</w:t>
            </w:r>
            <w:r w:rsidR="00504A41" w:rsidRPr="000E3231">
              <w:rPr>
                <w:rFonts w:ascii="Times New Roman" w:eastAsia="Batang" w:hAnsi="Times New Roman" w:cs="Times New Roman"/>
                <w:color w:val="000000" w:themeColor="text1"/>
                <w:sz w:val="24"/>
                <w:szCs w:val="24"/>
              </w:rPr>
              <w:t xml:space="preserve"> </w:t>
            </w:r>
            <w:r w:rsidR="005414B0" w:rsidRPr="000E3231">
              <w:rPr>
                <w:rFonts w:ascii="Times New Roman" w:eastAsia="Batang" w:hAnsi="Times New Roman" w:cs="Times New Roman"/>
                <w:color w:val="000000" w:themeColor="text1"/>
                <w:sz w:val="24"/>
                <w:szCs w:val="24"/>
              </w:rPr>
              <w:t>/</w:t>
            </w:r>
            <w:r w:rsidR="00EB05B9" w:rsidRPr="000E3231">
              <w:rPr>
                <w:rFonts w:ascii="Times New Roman" w:eastAsia="Batang" w:hAnsi="Times New Roman" w:cs="Times New Roman"/>
                <w:color w:val="000000" w:themeColor="text1"/>
                <w:sz w:val="24"/>
                <w:szCs w:val="24"/>
              </w:rPr>
              <w:t>цифром и словом</w:t>
            </w:r>
            <w:r w:rsidR="005414B0" w:rsidRPr="000E3231">
              <w:rPr>
                <w:rFonts w:ascii="Times New Roman" w:eastAsia="Batang" w:hAnsi="Times New Roman" w:cs="Times New Roman"/>
                <w:color w:val="000000" w:themeColor="text1"/>
                <w:sz w:val="24"/>
                <w:szCs w:val="24"/>
              </w:rPr>
              <w:t>/</w:t>
            </w:r>
            <w:r w:rsidR="00EB05B9" w:rsidRPr="000E3231">
              <w:rPr>
                <w:rFonts w:ascii="Times New Roman" w:eastAsia="Batang" w:hAnsi="Times New Roman" w:cs="Times New Roman"/>
                <w:color w:val="000000" w:themeColor="text1"/>
                <w:sz w:val="24"/>
                <w:szCs w:val="24"/>
                <w:lang w:val="en-US"/>
              </w:rPr>
              <w:t xml:space="preserve"> </w:t>
            </w:r>
            <w:r w:rsidR="005414B0" w:rsidRPr="000E3231">
              <w:rPr>
                <w:rFonts w:ascii="Times New Roman" w:eastAsia="Batang" w:hAnsi="Times New Roman" w:cs="Times New Roman"/>
                <w:color w:val="000000" w:themeColor="text1"/>
                <w:sz w:val="24"/>
                <w:szCs w:val="24"/>
              </w:rPr>
              <w:t>лева</w:t>
            </w:r>
            <w:r w:rsidR="00EB05B9" w:rsidRPr="000E3231">
              <w:rPr>
                <w:rFonts w:ascii="Times New Roman" w:eastAsia="Batang" w:hAnsi="Times New Roman" w:cs="Times New Roman"/>
                <w:color w:val="000000" w:themeColor="text1"/>
                <w:sz w:val="24"/>
                <w:szCs w:val="24"/>
              </w:rPr>
              <w:t xml:space="preserve"> с включен ДДС</w:t>
            </w:r>
            <w:r w:rsidR="00E93D87" w:rsidRPr="000E3231">
              <w:rPr>
                <w:rFonts w:ascii="Times New Roman" w:eastAsia="Batang" w:hAnsi="Times New Roman" w:cs="Times New Roman"/>
                <w:color w:val="000000" w:themeColor="text1"/>
                <w:sz w:val="24"/>
                <w:szCs w:val="24"/>
              </w:rPr>
              <w:t xml:space="preserve">. </w:t>
            </w:r>
          </w:p>
          <w:p w14:paraId="56F2A32C" w14:textId="2D30AF6D" w:rsidR="00004E46" w:rsidRPr="000E3231" w:rsidRDefault="00004E46" w:rsidP="00A311C7">
            <w:pPr>
              <w:widowControl w:val="0"/>
              <w:autoSpaceDE w:val="0"/>
              <w:autoSpaceDN w:val="0"/>
              <w:adjustRightInd w:val="0"/>
              <w:spacing w:after="0" w:line="240" w:lineRule="auto"/>
              <w:jc w:val="both"/>
              <w:outlineLvl w:val="0"/>
              <w:rPr>
                <w:rFonts w:ascii="Times New Roman" w:eastAsia="Times New Roman" w:hAnsi="Times New Roman" w:cs="Times New Roman"/>
                <w:color w:val="000000" w:themeColor="text1"/>
                <w:sz w:val="24"/>
                <w:szCs w:val="24"/>
              </w:rPr>
            </w:pPr>
          </w:p>
          <w:p w14:paraId="356AA2C1" w14:textId="77777777" w:rsidR="00004E46" w:rsidRPr="000E3231" w:rsidRDefault="00004E46" w:rsidP="00A311C7">
            <w:pPr>
              <w:spacing w:after="0" w:line="240" w:lineRule="auto"/>
              <w:jc w:val="both"/>
              <w:rPr>
                <w:rFonts w:ascii="Times New Roman" w:eastAsia="Batang" w:hAnsi="Times New Roman" w:cs="Times New Roman"/>
                <w:color w:val="000000" w:themeColor="text1"/>
                <w:sz w:val="24"/>
                <w:szCs w:val="24"/>
              </w:rPr>
            </w:pPr>
            <w:r w:rsidRPr="000E3231">
              <w:rPr>
                <w:rFonts w:ascii="Times New Roman" w:eastAsia="Batang" w:hAnsi="Times New Roman" w:cs="Times New Roman"/>
                <w:color w:val="000000" w:themeColor="text1"/>
                <w:sz w:val="24"/>
                <w:szCs w:val="24"/>
              </w:rPr>
              <w:t xml:space="preserve"> (2) Цената по предходната алинея е за цялостно извършване на дейностите, включени в предмета на поръчката, включително разходи за труд, извънреден труд, материали, логистика, командировки и всички други присъщи разходи, не упоменати по-горе, включително печалба за ИЗПЪЛНИТЕЛЯ.</w:t>
            </w:r>
          </w:p>
          <w:p w14:paraId="56F2A2CC" w14:textId="77777777" w:rsidR="00137F34" w:rsidRPr="000E3231" w:rsidRDefault="00137F34" w:rsidP="00A311C7">
            <w:pPr>
              <w:spacing w:after="0" w:line="240" w:lineRule="auto"/>
              <w:jc w:val="both"/>
              <w:rPr>
                <w:rFonts w:ascii="Times New Roman" w:eastAsia="Batang" w:hAnsi="Times New Roman" w:cs="Times New Roman"/>
                <w:color w:val="000000" w:themeColor="text1"/>
                <w:sz w:val="24"/>
                <w:szCs w:val="24"/>
              </w:rPr>
            </w:pPr>
          </w:p>
          <w:p w14:paraId="355C6066" w14:textId="77777777" w:rsidR="00004E46" w:rsidRPr="000E3231" w:rsidRDefault="00004E46" w:rsidP="00A311C7">
            <w:pPr>
              <w:spacing w:after="0" w:line="240" w:lineRule="auto"/>
              <w:jc w:val="both"/>
              <w:rPr>
                <w:rFonts w:ascii="Times New Roman" w:eastAsia="Batang" w:hAnsi="Times New Roman" w:cs="Times New Roman"/>
                <w:color w:val="000000" w:themeColor="text1"/>
                <w:sz w:val="24"/>
                <w:szCs w:val="24"/>
              </w:rPr>
            </w:pPr>
            <w:r w:rsidRPr="000E3231">
              <w:rPr>
                <w:rFonts w:ascii="Times New Roman" w:eastAsia="Batang" w:hAnsi="Times New Roman" w:cs="Times New Roman"/>
                <w:color w:val="000000" w:themeColor="text1"/>
                <w:sz w:val="24"/>
                <w:szCs w:val="24"/>
              </w:rPr>
              <w:t>(3) Цената не включва разходите за такси по Закона за държавните такси, Закона за местните данъци и такси, и други сходни такси, свързани с осъществяването на задълженията по строителния надзор. Такива такси се заплащат директно от ВЪЗЛОЖИТЕЛЯ по указание от ИЗПЪЛНИТЕЛЯ или от ИЗПЪЛНИТЕЛЯ за сметка на ВЪЗЛОЖИТЕЛЯ. В последния случай, направените от ИЗПЪЛНИТЕЛЯ разходи се възстановяват на ИЗПЪЛНИТЕЛЯ от ВЪЗЛОЖИТЕЛЯ срещу представяне на отчетен документ, издаден на името на ВЪЗЛОЖИТЕЛЯ, до края на месеца, в който са извършени.</w:t>
            </w:r>
          </w:p>
          <w:p w14:paraId="33EAFF4C" w14:textId="2E199A4A" w:rsidR="00137F34" w:rsidRPr="000E3231" w:rsidRDefault="00137F34" w:rsidP="00A311C7">
            <w:pPr>
              <w:spacing w:after="0" w:line="240" w:lineRule="auto"/>
              <w:jc w:val="both"/>
              <w:rPr>
                <w:rFonts w:ascii="Times New Roman" w:eastAsia="Batang" w:hAnsi="Times New Roman" w:cs="Times New Roman"/>
                <w:color w:val="000000" w:themeColor="text1"/>
                <w:sz w:val="24"/>
                <w:szCs w:val="24"/>
                <w:lang w:val="en-US"/>
              </w:rPr>
            </w:pPr>
          </w:p>
          <w:p w14:paraId="2740E246" w14:textId="77777777" w:rsidR="008B76B8" w:rsidRPr="000E3231" w:rsidRDefault="008B76B8" w:rsidP="00A311C7">
            <w:pPr>
              <w:spacing w:after="0" w:line="240" w:lineRule="auto"/>
              <w:jc w:val="both"/>
              <w:rPr>
                <w:rFonts w:ascii="Times New Roman" w:eastAsia="Batang" w:hAnsi="Times New Roman" w:cs="Times New Roman"/>
                <w:color w:val="000000" w:themeColor="text1"/>
                <w:sz w:val="24"/>
                <w:szCs w:val="24"/>
                <w:lang w:val="en-US"/>
              </w:rPr>
            </w:pPr>
          </w:p>
          <w:p w14:paraId="5950E312" w14:textId="77777777" w:rsidR="00004E46" w:rsidRPr="000E3231" w:rsidRDefault="00004E46" w:rsidP="00A311C7">
            <w:pPr>
              <w:spacing w:after="0" w:line="240" w:lineRule="auto"/>
              <w:jc w:val="center"/>
              <w:rPr>
                <w:rFonts w:ascii="Times New Roman" w:eastAsia="Batang" w:hAnsi="Times New Roman" w:cs="Times New Roman"/>
                <w:b/>
                <w:color w:val="000000" w:themeColor="text1"/>
                <w:sz w:val="24"/>
                <w:szCs w:val="24"/>
              </w:rPr>
            </w:pPr>
            <w:r w:rsidRPr="000E3231">
              <w:rPr>
                <w:rFonts w:ascii="Times New Roman" w:eastAsia="Batang" w:hAnsi="Times New Roman" w:cs="Times New Roman"/>
                <w:b/>
                <w:color w:val="000000" w:themeColor="text1"/>
                <w:sz w:val="24"/>
                <w:szCs w:val="24"/>
              </w:rPr>
              <w:t>ІІІ. НАЧИН НА ПЛАЩАНЕ</w:t>
            </w:r>
          </w:p>
          <w:p w14:paraId="0F2408ED" w14:textId="77777777" w:rsidR="000066F6" w:rsidRPr="000E3231" w:rsidRDefault="000066F6" w:rsidP="00A311C7">
            <w:pPr>
              <w:spacing w:after="0" w:line="240" w:lineRule="auto"/>
              <w:jc w:val="both"/>
              <w:rPr>
                <w:rFonts w:ascii="Times New Roman" w:eastAsia="Batang" w:hAnsi="Times New Roman" w:cs="Times New Roman"/>
                <w:b/>
                <w:color w:val="000000" w:themeColor="text1"/>
                <w:sz w:val="24"/>
                <w:szCs w:val="24"/>
              </w:rPr>
            </w:pPr>
          </w:p>
          <w:p w14:paraId="31F27579" w14:textId="5F2B0E73" w:rsidR="009102DC" w:rsidRPr="000E3231" w:rsidRDefault="00C8068D" w:rsidP="00A311C7">
            <w:pPr>
              <w:spacing w:after="0" w:line="240" w:lineRule="auto"/>
              <w:jc w:val="both"/>
              <w:rPr>
                <w:rFonts w:ascii="Times New Roman" w:eastAsia="Times New Roman" w:hAnsi="Times New Roman" w:cs="Times New Roman"/>
                <w:color w:val="000000" w:themeColor="text1"/>
                <w:sz w:val="24"/>
                <w:szCs w:val="24"/>
                <w:lang w:eastAsia="bg-BG"/>
              </w:rPr>
            </w:pPr>
            <w:r w:rsidRPr="000E3231">
              <w:rPr>
                <w:rFonts w:ascii="Times New Roman" w:eastAsia="Batang" w:hAnsi="Times New Roman" w:cs="Times New Roman"/>
                <w:b/>
                <w:color w:val="000000" w:themeColor="text1"/>
                <w:sz w:val="24"/>
                <w:szCs w:val="24"/>
              </w:rPr>
              <w:t>Чл. 3. (1)</w:t>
            </w:r>
            <w:r w:rsidRPr="000E3231">
              <w:rPr>
                <w:rFonts w:ascii="Times New Roman" w:eastAsia="Batang" w:hAnsi="Times New Roman" w:cs="Times New Roman"/>
                <w:color w:val="000000" w:themeColor="text1"/>
                <w:sz w:val="24"/>
                <w:szCs w:val="24"/>
              </w:rPr>
              <w:t xml:space="preserve"> </w:t>
            </w:r>
            <w:r w:rsidR="009102DC" w:rsidRPr="000E3231">
              <w:rPr>
                <w:rFonts w:ascii="Times New Roman" w:eastAsia="Times New Roman" w:hAnsi="Times New Roman" w:cs="Times New Roman"/>
                <w:b/>
                <w:color w:val="000000" w:themeColor="text1"/>
                <w:sz w:val="24"/>
                <w:szCs w:val="24"/>
                <w:lang w:eastAsia="bg-BG"/>
              </w:rPr>
              <w:t xml:space="preserve">АВАНСОВО </w:t>
            </w:r>
            <w:r w:rsidR="009102DC" w:rsidRPr="000E3231">
              <w:rPr>
                <w:rFonts w:ascii="Times New Roman" w:eastAsia="Times New Roman" w:hAnsi="Times New Roman" w:cs="Times New Roman"/>
                <w:color w:val="000000" w:themeColor="text1"/>
                <w:sz w:val="24"/>
                <w:szCs w:val="24"/>
                <w:lang w:eastAsia="bg-BG"/>
              </w:rPr>
              <w:t xml:space="preserve">в размер </w:t>
            </w:r>
            <w:r w:rsidR="000F7A02" w:rsidRPr="000E3231">
              <w:rPr>
                <w:rFonts w:ascii="Times New Roman" w:eastAsia="Times New Roman" w:hAnsi="Times New Roman" w:cs="Times New Roman"/>
                <w:color w:val="000000" w:themeColor="text1"/>
                <w:sz w:val="24"/>
                <w:szCs w:val="24"/>
                <w:lang w:eastAsia="bg-BG"/>
              </w:rPr>
              <w:t>на</w:t>
            </w:r>
            <w:r w:rsidR="009102DC" w:rsidRPr="000E3231">
              <w:rPr>
                <w:rFonts w:ascii="Times New Roman" w:eastAsia="Times New Roman" w:hAnsi="Times New Roman" w:cs="Times New Roman"/>
                <w:color w:val="000000" w:themeColor="text1"/>
                <w:sz w:val="24"/>
                <w:szCs w:val="24"/>
                <w:lang w:eastAsia="bg-BG"/>
              </w:rPr>
              <w:t xml:space="preserve"> 50 % /петдесет процента/ от стойността по чл. 2, ал. 1. Авансовото плащане в посочения размер се извършва в срок до </w:t>
            </w:r>
            <w:r w:rsidR="007F2FF4">
              <w:rPr>
                <w:rFonts w:ascii="Times New Roman" w:eastAsia="Times New Roman" w:hAnsi="Times New Roman" w:cs="Times New Roman"/>
                <w:color w:val="000000" w:themeColor="text1"/>
                <w:sz w:val="24"/>
                <w:szCs w:val="24"/>
                <w:lang w:eastAsia="bg-BG"/>
              </w:rPr>
              <w:t>30</w:t>
            </w:r>
            <w:r w:rsidR="009102DC" w:rsidRPr="000E3231">
              <w:rPr>
                <w:rFonts w:ascii="Times New Roman" w:eastAsia="Times New Roman" w:hAnsi="Times New Roman" w:cs="Times New Roman"/>
                <w:color w:val="000000" w:themeColor="text1"/>
                <w:sz w:val="24"/>
                <w:szCs w:val="24"/>
                <w:lang w:eastAsia="bg-BG"/>
              </w:rPr>
              <w:t xml:space="preserve"> /</w:t>
            </w:r>
            <w:r w:rsidR="007F2FF4">
              <w:rPr>
                <w:rFonts w:ascii="Times New Roman" w:eastAsia="Times New Roman" w:hAnsi="Times New Roman" w:cs="Times New Roman"/>
                <w:color w:val="000000" w:themeColor="text1"/>
                <w:sz w:val="24"/>
                <w:szCs w:val="24"/>
                <w:lang w:eastAsia="bg-BG"/>
              </w:rPr>
              <w:t>тридесет</w:t>
            </w:r>
            <w:r w:rsidR="009102DC" w:rsidRPr="000E3231">
              <w:rPr>
                <w:rFonts w:ascii="Times New Roman" w:eastAsia="Times New Roman" w:hAnsi="Times New Roman" w:cs="Times New Roman"/>
                <w:color w:val="000000" w:themeColor="text1"/>
                <w:sz w:val="24"/>
                <w:szCs w:val="24"/>
                <w:lang w:eastAsia="bg-BG"/>
              </w:rPr>
              <w:t>/ календарни дни</w:t>
            </w:r>
            <w:r w:rsidR="006E5537" w:rsidRPr="000E3231">
              <w:rPr>
                <w:rFonts w:ascii="Times New Roman" w:eastAsia="Times New Roman" w:hAnsi="Times New Roman" w:cs="Times New Roman"/>
                <w:color w:val="000000" w:themeColor="text1"/>
                <w:sz w:val="24"/>
                <w:szCs w:val="24"/>
                <w:lang w:eastAsia="bg-BG"/>
              </w:rPr>
              <w:t>, считано</w:t>
            </w:r>
            <w:r w:rsidR="009102DC" w:rsidRPr="000E3231">
              <w:rPr>
                <w:rFonts w:ascii="Times New Roman" w:eastAsia="Times New Roman" w:hAnsi="Times New Roman" w:cs="Times New Roman"/>
                <w:color w:val="000000" w:themeColor="text1"/>
                <w:sz w:val="24"/>
                <w:szCs w:val="24"/>
                <w:lang w:eastAsia="bg-BG"/>
              </w:rPr>
              <w:t xml:space="preserve"> </w:t>
            </w:r>
            <w:r w:rsidR="006E5537" w:rsidRPr="000E3231">
              <w:rPr>
                <w:rFonts w:ascii="Times New Roman" w:eastAsia="Times New Roman" w:hAnsi="Times New Roman" w:cs="Times New Roman"/>
                <w:color w:val="000000" w:themeColor="text1"/>
                <w:sz w:val="24"/>
                <w:szCs w:val="24"/>
                <w:lang w:eastAsia="bg-BG"/>
              </w:rPr>
              <w:t>от най-късната дата, както следва:</w:t>
            </w:r>
          </w:p>
          <w:p w14:paraId="3D916D70" w14:textId="2EE9BF32" w:rsidR="009102DC" w:rsidRPr="000E3231" w:rsidRDefault="00FB588A" w:rsidP="00A311C7">
            <w:pPr>
              <w:spacing w:after="0" w:line="240" w:lineRule="auto"/>
              <w:jc w:val="both"/>
              <w:rPr>
                <w:rFonts w:ascii="Times New Roman" w:eastAsia="Times New Roman" w:hAnsi="Times New Roman" w:cs="Times New Roman"/>
                <w:color w:val="000000" w:themeColor="text1"/>
                <w:sz w:val="24"/>
                <w:szCs w:val="24"/>
                <w:lang w:eastAsia="bg-BG"/>
              </w:rPr>
            </w:pPr>
            <w:r w:rsidRPr="000E3231">
              <w:rPr>
                <w:rFonts w:ascii="Times New Roman" w:eastAsia="Times New Roman" w:hAnsi="Times New Roman" w:cs="Times New Roman"/>
                <w:color w:val="000000" w:themeColor="text1"/>
                <w:sz w:val="24"/>
                <w:szCs w:val="24"/>
                <w:lang w:eastAsia="bg-BG"/>
              </w:rPr>
              <w:t>- датата на</w:t>
            </w:r>
            <w:r w:rsidR="00FD0B7F" w:rsidRPr="000E3231">
              <w:rPr>
                <w:rFonts w:ascii="Times New Roman" w:hAnsi="Times New Roman" w:cs="Times New Roman"/>
                <w:color w:val="000000" w:themeColor="text1"/>
                <w:sz w:val="24"/>
                <w:szCs w:val="24"/>
              </w:rPr>
              <w:t xml:space="preserve"> подписване </w:t>
            </w:r>
            <w:r w:rsidR="009102DC" w:rsidRPr="000E3231">
              <w:rPr>
                <w:rFonts w:ascii="Times New Roman" w:eastAsia="Times New Roman" w:hAnsi="Times New Roman" w:cs="Times New Roman"/>
                <w:color w:val="000000" w:themeColor="text1"/>
                <w:sz w:val="24"/>
                <w:szCs w:val="24"/>
                <w:lang w:eastAsia="bg-BG"/>
              </w:rPr>
              <w:t>на Протокол за откриване на строителна площадка и определяне на строителна линия и ниво на строежа – Приложение № 2 или 2а към чл. 7, ал. 3, т. 2 от На</w:t>
            </w:r>
            <w:r w:rsidR="0081798E" w:rsidRPr="000E3231">
              <w:rPr>
                <w:rFonts w:ascii="Times New Roman" w:eastAsia="Times New Roman" w:hAnsi="Times New Roman" w:cs="Times New Roman"/>
                <w:color w:val="000000" w:themeColor="text1"/>
                <w:sz w:val="24"/>
                <w:szCs w:val="24"/>
                <w:lang w:eastAsia="bg-BG"/>
              </w:rPr>
              <w:t>редба № 3 от 31 юли 2003 година;</w:t>
            </w:r>
          </w:p>
          <w:p w14:paraId="0F202A4C" w14:textId="5E0C9DAF" w:rsidR="009102DC" w:rsidRPr="000E3231" w:rsidRDefault="009102DC" w:rsidP="00A311C7">
            <w:pPr>
              <w:spacing w:after="0" w:line="240" w:lineRule="auto"/>
              <w:jc w:val="both"/>
              <w:rPr>
                <w:rFonts w:ascii="Times New Roman" w:eastAsia="Times New Roman" w:hAnsi="Times New Roman" w:cs="Times New Roman"/>
                <w:color w:val="000000" w:themeColor="text1"/>
                <w:sz w:val="24"/>
                <w:szCs w:val="24"/>
                <w:lang w:eastAsia="bg-BG"/>
              </w:rPr>
            </w:pPr>
            <w:r w:rsidRPr="000E3231">
              <w:rPr>
                <w:rFonts w:ascii="Times New Roman" w:eastAsia="Times New Roman" w:hAnsi="Times New Roman" w:cs="Times New Roman"/>
                <w:color w:val="000000" w:themeColor="text1"/>
                <w:sz w:val="24"/>
                <w:szCs w:val="24"/>
                <w:lang w:eastAsia="bg-BG"/>
              </w:rPr>
              <w:t xml:space="preserve">- </w:t>
            </w:r>
            <w:r w:rsidR="00FB588A" w:rsidRPr="000E3231">
              <w:rPr>
                <w:rFonts w:ascii="Times New Roman" w:eastAsia="Times New Roman" w:hAnsi="Times New Roman" w:cs="Times New Roman"/>
                <w:color w:val="000000" w:themeColor="text1"/>
                <w:sz w:val="24"/>
                <w:szCs w:val="24"/>
                <w:lang w:eastAsia="bg-BG"/>
              </w:rPr>
              <w:t>датата на</w:t>
            </w:r>
            <w:r w:rsidRPr="000E3231">
              <w:rPr>
                <w:rFonts w:ascii="Times New Roman" w:eastAsia="Times New Roman" w:hAnsi="Times New Roman" w:cs="Times New Roman"/>
                <w:color w:val="000000" w:themeColor="text1"/>
                <w:sz w:val="24"/>
                <w:szCs w:val="24"/>
                <w:lang w:eastAsia="bg-BG"/>
              </w:rPr>
              <w:t xml:space="preserve"> получено авансово плащане по Договора за безвъзмездна финансова помощ, сключен между ДФЗ-РА и Възложителя;</w:t>
            </w:r>
          </w:p>
          <w:p w14:paraId="1A779BFF" w14:textId="28675AB3" w:rsidR="00541190" w:rsidRPr="000E3231" w:rsidRDefault="00541190" w:rsidP="00541190">
            <w:pPr>
              <w:spacing w:after="0" w:line="240" w:lineRule="auto"/>
              <w:jc w:val="both"/>
              <w:rPr>
                <w:rFonts w:ascii="Times New Roman" w:eastAsia="Batang" w:hAnsi="Times New Roman" w:cs="Times New Roman"/>
                <w:color w:val="000000" w:themeColor="text1"/>
                <w:sz w:val="24"/>
                <w:szCs w:val="24"/>
              </w:rPr>
            </w:pPr>
            <w:r w:rsidRPr="000E3231">
              <w:rPr>
                <w:rFonts w:ascii="Times New Roman" w:eastAsia="Times New Roman" w:hAnsi="Times New Roman" w:cs="Times New Roman"/>
                <w:color w:val="000000" w:themeColor="text1"/>
                <w:sz w:val="24"/>
                <w:szCs w:val="24"/>
                <w:lang w:eastAsia="bg-BG"/>
              </w:rPr>
              <w:t>-</w:t>
            </w:r>
            <w:r w:rsidR="005A0750" w:rsidRPr="000E3231">
              <w:rPr>
                <w:rFonts w:ascii="Times New Roman" w:eastAsia="Times New Roman" w:hAnsi="Times New Roman" w:cs="Times New Roman"/>
                <w:color w:val="000000" w:themeColor="text1"/>
                <w:sz w:val="24"/>
                <w:szCs w:val="24"/>
                <w:lang w:eastAsia="bg-BG"/>
              </w:rPr>
              <w:t xml:space="preserve"> датата на</w:t>
            </w:r>
            <w:r w:rsidR="000D4596" w:rsidRPr="000E3231">
              <w:rPr>
                <w:rFonts w:ascii="Times New Roman" w:eastAsia="Times New Roman" w:hAnsi="Times New Roman" w:cs="Times New Roman"/>
                <w:color w:val="000000" w:themeColor="text1"/>
                <w:sz w:val="24"/>
                <w:szCs w:val="24"/>
                <w:lang w:eastAsia="bg-BG"/>
              </w:rPr>
              <w:t xml:space="preserve"> и</w:t>
            </w:r>
            <w:r w:rsidR="009102DC" w:rsidRPr="000E3231">
              <w:rPr>
                <w:rFonts w:ascii="Times New Roman" w:eastAsia="Times New Roman" w:hAnsi="Times New Roman" w:cs="Times New Roman"/>
                <w:color w:val="000000" w:themeColor="text1"/>
                <w:sz w:val="24"/>
                <w:szCs w:val="24"/>
                <w:lang w:eastAsia="bg-BG"/>
              </w:rPr>
              <w:t>зда</w:t>
            </w:r>
            <w:r w:rsidR="005A0750" w:rsidRPr="000E3231">
              <w:rPr>
                <w:rFonts w:ascii="Times New Roman" w:eastAsia="Times New Roman" w:hAnsi="Times New Roman" w:cs="Times New Roman"/>
                <w:color w:val="000000" w:themeColor="text1"/>
                <w:sz w:val="24"/>
                <w:szCs w:val="24"/>
                <w:lang w:eastAsia="bg-BG"/>
              </w:rPr>
              <w:t>ване на</w:t>
            </w:r>
            <w:r w:rsidR="009102DC" w:rsidRPr="000E3231">
              <w:rPr>
                <w:rFonts w:ascii="Times New Roman" w:eastAsia="Times New Roman" w:hAnsi="Times New Roman" w:cs="Times New Roman"/>
                <w:color w:val="000000" w:themeColor="text1"/>
                <w:sz w:val="24"/>
                <w:szCs w:val="24"/>
                <w:lang w:eastAsia="bg-BG"/>
              </w:rPr>
              <w:t xml:space="preserve"> </w:t>
            </w:r>
            <w:r w:rsidRPr="000E3231">
              <w:rPr>
                <w:rFonts w:ascii="Times New Roman" w:eastAsia="Times New Roman" w:hAnsi="Times New Roman" w:cs="Times New Roman"/>
                <w:color w:val="000000" w:themeColor="text1"/>
                <w:sz w:val="24"/>
                <w:szCs w:val="24"/>
                <w:lang w:eastAsia="bg-BG"/>
              </w:rPr>
              <w:t xml:space="preserve">проформа </w:t>
            </w:r>
            <w:r w:rsidR="009102DC" w:rsidRPr="000E3231">
              <w:rPr>
                <w:rFonts w:ascii="Times New Roman" w:eastAsia="Times New Roman" w:hAnsi="Times New Roman" w:cs="Times New Roman"/>
                <w:color w:val="000000" w:themeColor="text1"/>
                <w:sz w:val="24"/>
                <w:szCs w:val="24"/>
                <w:lang w:eastAsia="bg-BG"/>
              </w:rPr>
              <w:t>фактура от ИЗПЪЛНИТЕЛЯ.</w:t>
            </w:r>
            <w:r w:rsidR="009102DC" w:rsidRPr="000E3231">
              <w:rPr>
                <w:rFonts w:ascii="Times New Roman" w:eastAsia="Batang" w:hAnsi="Times New Roman" w:cs="Times New Roman"/>
                <w:color w:val="000000" w:themeColor="text1"/>
                <w:sz w:val="24"/>
                <w:szCs w:val="24"/>
              </w:rPr>
              <w:t xml:space="preserve">   </w:t>
            </w:r>
          </w:p>
          <w:p w14:paraId="0A3C22F1" w14:textId="584CEEF2" w:rsidR="009102DC" w:rsidRPr="000E3231" w:rsidRDefault="00541190" w:rsidP="00541190">
            <w:pPr>
              <w:spacing w:after="0" w:line="240" w:lineRule="auto"/>
              <w:jc w:val="both"/>
              <w:rPr>
                <w:rFonts w:ascii="Times New Roman" w:eastAsia="Batang" w:hAnsi="Times New Roman" w:cs="Times New Roman"/>
                <w:color w:val="000000" w:themeColor="text1"/>
                <w:sz w:val="24"/>
                <w:szCs w:val="24"/>
              </w:rPr>
            </w:pPr>
            <w:r w:rsidRPr="000E3231">
              <w:rPr>
                <w:rFonts w:ascii="Times New Roman" w:hAnsi="Times New Roman" w:cs="Times New Roman"/>
                <w:color w:val="000000" w:themeColor="text1"/>
                <w:sz w:val="24"/>
                <w:szCs w:val="24"/>
                <w:lang w:eastAsia="bg-BG" w:bidi="bg-BG"/>
              </w:rPr>
              <w:t>След получаване на авансовото плащане ИЗПЪЛНИТЕЛЯТ издава оригинална фактура.</w:t>
            </w:r>
            <w:r w:rsidR="009102DC" w:rsidRPr="000E3231">
              <w:rPr>
                <w:rFonts w:ascii="Times New Roman" w:eastAsia="Batang" w:hAnsi="Times New Roman" w:cs="Times New Roman"/>
                <w:color w:val="000000" w:themeColor="text1"/>
                <w:sz w:val="24"/>
                <w:szCs w:val="24"/>
              </w:rPr>
              <w:t xml:space="preserve">   </w:t>
            </w:r>
          </w:p>
          <w:p w14:paraId="7B8BD204" w14:textId="79D01C75" w:rsidR="009102DC" w:rsidRPr="000E3231" w:rsidRDefault="009102DC" w:rsidP="00A311C7">
            <w:pPr>
              <w:spacing w:after="0" w:line="240" w:lineRule="auto"/>
              <w:jc w:val="both"/>
              <w:rPr>
                <w:rFonts w:ascii="Times New Roman" w:eastAsia="Batang" w:hAnsi="Times New Roman" w:cs="Times New Roman"/>
                <w:color w:val="000000" w:themeColor="text1"/>
                <w:sz w:val="24"/>
                <w:szCs w:val="24"/>
              </w:rPr>
            </w:pPr>
            <w:r w:rsidRPr="000E3231">
              <w:rPr>
                <w:rFonts w:ascii="Times New Roman" w:eastAsia="Batang" w:hAnsi="Times New Roman" w:cs="Times New Roman"/>
                <w:b/>
                <w:color w:val="000000" w:themeColor="text1"/>
                <w:sz w:val="24"/>
                <w:szCs w:val="24"/>
              </w:rPr>
              <w:t>(2)</w:t>
            </w:r>
            <w:r w:rsidRPr="000E3231">
              <w:rPr>
                <w:rFonts w:ascii="Times New Roman" w:eastAsia="Batang" w:hAnsi="Times New Roman" w:cs="Times New Roman"/>
                <w:color w:val="000000" w:themeColor="text1"/>
                <w:sz w:val="24"/>
                <w:szCs w:val="24"/>
              </w:rPr>
              <w:t xml:space="preserve"> </w:t>
            </w:r>
            <w:r w:rsidRPr="000E3231">
              <w:rPr>
                <w:rFonts w:ascii="Times New Roman" w:eastAsia="Batang" w:hAnsi="Times New Roman" w:cs="Times New Roman"/>
                <w:b/>
                <w:color w:val="000000" w:themeColor="text1"/>
                <w:sz w:val="24"/>
                <w:szCs w:val="24"/>
              </w:rPr>
              <w:t>ОКОНЧАТЕЛНО ПЛАЩАНЕ</w:t>
            </w:r>
            <w:r w:rsidR="000F7A02" w:rsidRPr="000E3231">
              <w:rPr>
                <w:rFonts w:ascii="Times New Roman" w:eastAsia="Batang" w:hAnsi="Times New Roman" w:cs="Times New Roman"/>
                <w:color w:val="000000" w:themeColor="text1"/>
                <w:sz w:val="24"/>
                <w:szCs w:val="24"/>
              </w:rPr>
              <w:t xml:space="preserve"> </w:t>
            </w:r>
            <w:r w:rsidRPr="000E3231">
              <w:rPr>
                <w:rFonts w:ascii="Times New Roman" w:eastAsia="Batang" w:hAnsi="Times New Roman" w:cs="Times New Roman"/>
                <w:color w:val="000000" w:themeColor="text1"/>
                <w:sz w:val="24"/>
                <w:szCs w:val="24"/>
              </w:rPr>
              <w:t xml:space="preserve">в размер на </w:t>
            </w:r>
            <w:r w:rsidRPr="000E3231">
              <w:rPr>
                <w:rFonts w:ascii="Times New Roman" w:eastAsia="Times New Roman" w:hAnsi="Times New Roman" w:cs="Times New Roman"/>
                <w:color w:val="000000" w:themeColor="text1"/>
                <w:sz w:val="24"/>
                <w:szCs w:val="24"/>
                <w:lang w:eastAsia="bg-BG"/>
              </w:rPr>
              <w:t>50 %</w:t>
            </w:r>
            <w:r w:rsidR="006A680A" w:rsidRPr="000E3231">
              <w:rPr>
                <w:rFonts w:ascii="Times New Roman" w:eastAsia="Times New Roman" w:hAnsi="Times New Roman" w:cs="Times New Roman"/>
                <w:color w:val="000000" w:themeColor="text1"/>
                <w:sz w:val="24"/>
                <w:szCs w:val="24"/>
                <w:lang w:eastAsia="bg-BG"/>
              </w:rPr>
              <w:t xml:space="preserve"> /</w:t>
            </w:r>
            <w:r w:rsidRPr="000E3231">
              <w:rPr>
                <w:rFonts w:ascii="Times New Roman" w:eastAsia="Times New Roman" w:hAnsi="Times New Roman" w:cs="Times New Roman"/>
                <w:color w:val="000000" w:themeColor="text1"/>
                <w:sz w:val="24"/>
                <w:szCs w:val="24"/>
                <w:lang w:eastAsia="bg-BG"/>
              </w:rPr>
              <w:t>петдесет процента</w:t>
            </w:r>
            <w:r w:rsidR="006A680A" w:rsidRPr="000E3231">
              <w:rPr>
                <w:rFonts w:ascii="Times New Roman" w:eastAsia="Times New Roman" w:hAnsi="Times New Roman" w:cs="Times New Roman"/>
                <w:color w:val="000000" w:themeColor="text1"/>
                <w:sz w:val="24"/>
                <w:szCs w:val="24"/>
                <w:lang w:eastAsia="bg-BG"/>
              </w:rPr>
              <w:t>/</w:t>
            </w:r>
            <w:r w:rsidRPr="000E3231">
              <w:rPr>
                <w:rFonts w:ascii="Times New Roman" w:eastAsia="Times New Roman" w:hAnsi="Times New Roman" w:cs="Times New Roman"/>
                <w:color w:val="000000" w:themeColor="text1"/>
                <w:sz w:val="24"/>
                <w:szCs w:val="24"/>
                <w:lang w:eastAsia="bg-BG"/>
              </w:rPr>
              <w:t xml:space="preserve"> от стойността на договора</w:t>
            </w:r>
            <w:r w:rsidR="00A819E8" w:rsidRPr="000E3231">
              <w:rPr>
                <w:rFonts w:ascii="Times New Roman" w:eastAsia="Times New Roman" w:hAnsi="Times New Roman" w:cs="Times New Roman"/>
                <w:color w:val="000000" w:themeColor="text1"/>
                <w:sz w:val="24"/>
                <w:szCs w:val="24"/>
                <w:lang w:eastAsia="bg-BG"/>
              </w:rPr>
              <w:t xml:space="preserve"> по чл. 2, ал. 1 </w:t>
            </w:r>
            <w:r w:rsidRPr="000E3231">
              <w:rPr>
                <w:rFonts w:ascii="Times New Roman" w:eastAsia="Times New Roman" w:hAnsi="Times New Roman" w:cs="Times New Roman"/>
                <w:color w:val="000000" w:themeColor="text1"/>
                <w:sz w:val="24"/>
                <w:szCs w:val="24"/>
                <w:lang w:eastAsia="bg-BG"/>
              </w:rPr>
              <w:t xml:space="preserve">– платимо в срок до </w:t>
            </w:r>
            <w:r w:rsidR="007F2FF4">
              <w:rPr>
                <w:rFonts w:ascii="Times New Roman" w:eastAsia="Times New Roman" w:hAnsi="Times New Roman" w:cs="Times New Roman"/>
                <w:color w:val="000000" w:themeColor="text1"/>
                <w:sz w:val="24"/>
                <w:szCs w:val="24"/>
                <w:lang w:eastAsia="bg-BG"/>
              </w:rPr>
              <w:t>30</w:t>
            </w:r>
            <w:r w:rsidR="007F2FF4" w:rsidRPr="000E3231">
              <w:rPr>
                <w:rFonts w:ascii="Times New Roman" w:eastAsia="Times New Roman" w:hAnsi="Times New Roman" w:cs="Times New Roman"/>
                <w:color w:val="000000" w:themeColor="text1"/>
                <w:sz w:val="24"/>
                <w:szCs w:val="24"/>
                <w:lang w:eastAsia="bg-BG"/>
              </w:rPr>
              <w:t xml:space="preserve"> /</w:t>
            </w:r>
            <w:r w:rsidR="007F2FF4">
              <w:rPr>
                <w:rFonts w:ascii="Times New Roman" w:eastAsia="Times New Roman" w:hAnsi="Times New Roman" w:cs="Times New Roman"/>
                <w:color w:val="000000" w:themeColor="text1"/>
                <w:sz w:val="24"/>
                <w:szCs w:val="24"/>
                <w:lang w:eastAsia="bg-BG"/>
              </w:rPr>
              <w:t>тридесет</w:t>
            </w:r>
            <w:r w:rsidR="007F2FF4" w:rsidRPr="000E3231">
              <w:rPr>
                <w:rFonts w:ascii="Times New Roman" w:eastAsia="Times New Roman" w:hAnsi="Times New Roman" w:cs="Times New Roman"/>
                <w:color w:val="000000" w:themeColor="text1"/>
                <w:sz w:val="24"/>
                <w:szCs w:val="24"/>
                <w:lang w:eastAsia="bg-BG"/>
              </w:rPr>
              <w:t xml:space="preserve">/ </w:t>
            </w:r>
            <w:r w:rsidRPr="000E3231">
              <w:rPr>
                <w:rFonts w:ascii="Times New Roman" w:eastAsia="Times New Roman" w:hAnsi="Times New Roman" w:cs="Times New Roman"/>
                <w:color w:val="000000" w:themeColor="text1"/>
                <w:sz w:val="24"/>
                <w:szCs w:val="24"/>
                <w:lang w:eastAsia="bg-BG"/>
              </w:rPr>
              <w:t>календарни дни, считано от датата на издаване на разрешение за ползване или удостоверение за въвеждане на обекта в експлоатация, в зависимост от категорията му при наличие на следните документи</w:t>
            </w:r>
            <w:r w:rsidRPr="000E3231">
              <w:rPr>
                <w:rFonts w:ascii="Times New Roman" w:eastAsia="Batang" w:hAnsi="Times New Roman" w:cs="Times New Roman"/>
                <w:color w:val="000000" w:themeColor="text1"/>
                <w:sz w:val="24"/>
                <w:szCs w:val="24"/>
              </w:rPr>
              <w:t>:</w:t>
            </w:r>
          </w:p>
          <w:p w14:paraId="3E04CE9A" w14:textId="77777777" w:rsidR="009102DC" w:rsidRPr="000E3231" w:rsidRDefault="009102DC" w:rsidP="00A311C7">
            <w:pPr>
              <w:pStyle w:val="a3"/>
              <w:numPr>
                <w:ilvl w:val="1"/>
                <w:numId w:val="2"/>
              </w:numPr>
              <w:tabs>
                <w:tab w:val="left" w:pos="411"/>
              </w:tabs>
              <w:suppressAutoHyphens/>
              <w:spacing w:after="0" w:line="240" w:lineRule="auto"/>
              <w:ind w:left="0" w:firstLine="0"/>
              <w:jc w:val="both"/>
              <w:rPr>
                <w:rFonts w:ascii="Times New Roman" w:eastAsia="Batang" w:hAnsi="Times New Roman" w:cs="Times New Roman"/>
                <w:color w:val="000000" w:themeColor="text1"/>
                <w:sz w:val="24"/>
                <w:szCs w:val="24"/>
              </w:rPr>
            </w:pPr>
            <w:r w:rsidRPr="000E3231">
              <w:rPr>
                <w:rFonts w:ascii="Times New Roman" w:eastAsia="Batang" w:hAnsi="Times New Roman" w:cs="Times New Roman"/>
                <w:color w:val="000000" w:themeColor="text1"/>
                <w:sz w:val="24"/>
                <w:szCs w:val="24"/>
              </w:rPr>
              <w:t xml:space="preserve"> Окончателен доклад и технически паспорт съгласно изискванията на ЗУТ;</w:t>
            </w:r>
          </w:p>
          <w:p w14:paraId="5976BA31" w14:textId="170A7544" w:rsidR="009102DC" w:rsidRPr="000E3231" w:rsidRDefault="009102DC" w:rsidP="00A311C7">
            <w:pPr>
              <w:pStyle w:val="a3"/>
              <w:numPr>
                <w:ilvl w:val="1"/>
                <w:numId w:val="2"/>
              </w:numPr>
              <w:tabs>
                <w:tab w:val="left" w:pos="411"/>
              </w:tabs>
              <w:ind w:left="0" w:firstLine="0"/>
              <w:jc w:val="both"/>
              <w:rPr>
                <w:rFonts w:ascii="Times New Roman" w:eastAsia="Batang" w:hAnsi="Times New Roman" w:cs="Times New Roman"/>
                <w:color w:val="000000" w:themeColor="text1"/>
                <w:sz w:val="24"/>
                <w:szCs w:val="24"/>
              </w:rPr>
            </w:pPr>
            <w:r w:rsidRPr="000E3231">
              <w:rPr>
                <w:rFonts w:ascii="Times New Roman" w:eastAsia="Batang" w:hAnsi="Times New Roman" w:cs="Times New Roman"/>
                <w:color w:val="000000" w:themeColor="text1"/>
                <w:sz w:val="24"/>
                <w:szCs w:val="24"/>
              </w:rPr>
              <w:t>Приемателно-предавателен протокол съгласно чл. 20 от настоящия Договор за окончателното приемане на изпълнението на дейностите по Договора и</w:t>
            </w:r>
          </w:p>
          <w:p w14:paraId="3A1D2800" w14:textId="09A61F43" w:rsidR="00C53BFB" w:rsidRPr="000E3231" w:rsidRDefault="009102DC" w:rsidP="00A311C7">
            <w:pPr>
              <w:pStyle w:val="a3"/>
              <w:numPr>
                <w:ilvl w:val="1"/>
                <w:numId w:val="2"/>
              </w:numPr>
              <w:tabs>
                <w:tab w:val="left" w:pos="411"/>
              </w:tabs>
              <w:suppressAutoHyphens/>
              <w:spacing w:after="0" w:line="240" w:lineRule="auto"/>
              <w:ind w:left="0" w:hanging="15"/>
              <w:jc w:val="both"/>
              <w:rPr>
                <w:rFonts w:ascii="Times New Roman" w:eastAsia="Batang" w:hAnsi="Times New Roman" w:cs="Times New Roman"/>
                <w:color w:val="000000" w:themeColor="text1"/>
                <w:sz w:val="24"/>
                <w:szCs w:val="24"/>
              </w:rPr>
            </w:pPr>
            <w:r w:rsidRPr="000E3231">
              <w:rPr>
                <w:rFonts w:ascii="Times New Roman" w:eastAsia="Batang" w:hAnsi="Times New Roman" w:cs="Times New Roman"/>
                <w:color w:val="000000" w:themeColor="text1"/>
                <w:sz w:val="24"/>
                <w:szCs w:val="24"/>
              </w:rPr>
              <w:t xml:space="preserve">Издадена от </w:t>
            </w:r>
            <w:r w:rsidRPr="000E3231">
              <w:rPr>
                <w:rFonts w:ascii="Times New Roman" w:eastAsia="Batang" w:hAnsi="Times New Roman" w:cs="Times New Roman"/>
                <w:b/>
                <w:color w:val="000000" w:themeColor="text1"/>
                <w:sz w:val="24"/>
                <w:szCs w:val="24"/>
              </w:rPr>
              <w:t xml:space="preserve">ИЗПЪЛНИТЕЛЯ </w:t>
            </w:r>
            <w:r w:rsidRPr="000E3231">
              <w:rPr>
                <w:rFonts w:ascii="Times New Roman" w:eastAsia="Batang" w:hAnsi="Times New Roman" w:cs="Times New Roman"/>
                <w:color w:val="000000" w:themeColor="text1"/>
                <w:sz w:val="24"/>
                <w:szCs w:val="24"/>
              </w:rPr>
              <w:t>фактура за дължимата сума.</w:t>
            </w:r>
          </w:p>
          <w:p w14:paraId="0B945AA6" w14:textId="3911E6AF" w:rsidR="00004E46" w:rsidRPr="000E3231" w:rsidRDefault="00DD1682" w:rsidP="00A311C7">
            <w:pPr>
              <w:tabs>
                <w:tab w:val="right" w:pos="8789"/>
              </w:tabs>
              <w:suppressAutoHyphens/>
              <w:spacing w:after="0" w:line="240" w:lineRule="auto"/>
              <w:jc w:val="both"/>
              <w:rPr>
                <w:rFonts w:ascii="Times New Roman" w:eastAsia="Times New Roman" w:hAnsi="Times New Roman" w:cs="Times New Roman"/>
                <w:color w:val="000000" w:themeColor="text1"/>
                <w:spacing w:val="-2"/>
                <w:sz w:val="24"/>
                <w:szCs w:val="24"/>
                <w:lang w:eastAsia="ar-SA"/>
              </w:rPr>
            </w:pPr>
            <w:r w:rsidRPr="000E3231">
              <w:rPr>
                <w:rFonts w:ascii="Times New Roman" w:eastAsia="Times New Roman" w:hAnsi="Times New Roman" w:cs="Times New Roman"/>
                <w:b/>
                <w:color w:val="000000" w:themeColor="text1"/>
                <w:spacing w:val="-2"/>
                <w:sz w:val="24"/>
                <w:szCs w:val="24"/>
                <w:lang w:eastAsia="ar-SA"/>
              </w:rPr>
              <w:t>(</w:t>
            </w:r>
            <w:r w:rsidR="009102DC" w:rsidRPr="000E3231">
              <w:rPr>
                <w:rFonts w:ascii="Times New Roman" w:eastAsia="Times New Roman" w:hAnsi="Times New Roman" w:cs="Times New Roman"/>
                <w:b/>
                <w:color w:val="000000" w:themeColor="text1"/>
                <w:spacing w:val="-2"/>
                <w:sz w:val="24"/>
                <w:szCs w:val="24"/>
                <w:lang w:eastAsia="ar-SA"/>
              </w:rPr>
              <w:t>3</w:t>
            </w:r>
            <w:r w:rsidR="00004E46" w:rsidRPr="000E3231">
              <w:rPr>
                <w:rFonts w:ascii="Times New Roman" w:eastAsia="Times New Roman" w:hAnsi="Times New Roman" w:cs="Times New Roman"/>
                <w:b/>
                <w:color w:val="000000" w:themeColor="text1"/>
                <w:spacing w:val="-2"/>
                <w:sz w:val="24"/>
                <w:szCs w:val="24"/>
                <w:lang w:eastAsia="ar-SA"/>
              </w:rPr>
              <w:t xml:space="preserve">) </w:t>
            </w:r>
            <w:r w:rsidR="00004E46" w:rsidRPr="000E3231">
              <w:rPr>
                <w:rFonts w:ascii="Times New Roman" w:eastAsia="Times New Roman" w:hAnsi="Times New Roman" w:cs="Times New Roman"/>
                <w:color w:val="000000" w:themeColor="text1"/>
                <w:spacing w:val="-2"/>
                <w:sz w:val="24"/>
                <w:szCs w:val="24"/>
                <w:lang w:eastAsia="ar-SA"/>
              </w:rPr>
              <w:t xml:space="preserve">Изплащането на всички суми ще се извършва от </w:t>
            </w:r>
            <w:r w:rsidR="00004E46" w:rsidRPr="000E3231">
              <w:rPr>
                <w:rFonts w:ascii="Times New Roman" w:eastAsia="Times New Roman" w:hAnsi="Times New Roman" w:cs="Times New Roman"/>
                <w:b/>
                <w:color w:val="000000" w:themeColor="text1"/>
                <w:spacing w:val="-2"/>
                <w:sz w:val="24"/>
                <w:szCs w:val="24"/>
                <w:lang w:eastAsia="ar-SA"/>
              </w:rPr>
              <w:t>ВЪЗЛОЖИТЕЛЯ</w:t>
            </w:r>
            <w:r w:rsidR="00004E46" w:rsidRPr="000E3231">
              <w:rPr>
                <w:rFonts w:ascii="Times New Roman" w:eastAsia="Times New Roman" w:hAnsi="Times New Roman" w:cs="Times New Roman"/>
                <w:color w:val="000000" w:themeColor="text1"/>
                <w:spacing w:val="-2"/>
                <w:sz w:val="24"/>
                <w:szCs w:val="24"/>
                <w:lang w:eastAsia="ar-SA"/>
              </w:rPr>
              <w:t xml:space="preserve"> по банков път по следната банкова сметка на </w:t>
            </w:r>
            <w:r w:rsidR="00004E46" w:rsidRPr="000E3231">
              <w:rPr>
                <w:rFonts w:ascii="Times New Roman" w:eastAsia="Times New Roman" w:hAnsi="Times New Roman" w:cs="Times New Roman"/>
                <w:b/>
                <w:bCs/>
                <w:iCs/>
                <w:color w:val="000000" w:themeColor="text1"/>
                <w:spacing w:val="-2"/>
                <w:sz w:val="24"/>
                <w:szCs w:val="24"/>
                <w:lang w:eastAsia="ar-SA"/>
              </w:rPr>
              <w:t>ИЗПЪЛНИТЕЛЯ</w:t>
            </w:r>
            <w:r w:rsidR="00004E46" w:rsidRPr="000E3231">
              <w:rPr>
                <w:rFonts w:ascii="Times New Roman" w:eastAsia="Times New Roman" w:hAnsi="Times New Roman" w:cs="Times New Roman"/>
                <w:color w:val="000000" w:themeColor="text1"/>
                <w:spacing w:val="-2"/>
                <w:sz w:val="24"/>
                <w:szCs w:val="24"/>
                <w:lang w:eastAsia="ar-SA"/>
              </w:rPr>
              <w:t>:</w:t>
            </w:r>
          </w:p>
          <w:p w14:paraId="55665331" w14:textId="77777777" w:rsidR="00004E46" w:rsidRPr="000E3231" w:rsidRDefault="00004E46" w:rsidP="00A311C7">
            <w:pPr>
              <w:tabs>
                <w:tab w:val="right" w:pos="8789"/>
              </w:tabs>
              <w:suppressAutoHyphens/>
              <w:spacing w:after="0" w:line="240" w:lineRule="auto"/>
              <w:jc w:val="both"/>
              <w:rPr>
                <w:rFonts w:ascii="Times New Roman" w:eastAsia="Times New Roman" w:hAnsi="Times New Roman" w:cs="Times New Roman"/>
                <w:color w:val="000000" w:themeColor="text1"/>
                <w:spacing w:val="-2"/>
                <w:sz w:val="24"/>
                <w:szCs w:val="24"/>
                <w:lang w:eastAsia="ar-SA"/>
              </w:rPr>
            </w:pPr>
            <w:r w:rsidRPr="000E3231">
              <w:rPr>
                <w:rFonts w:ascii="Times New Roman" w:eastAsia="Times New Roman" w:hAnsi="Times New Roman" w:cs="Times New Roman"/>
                <w:color w:val="000000" w:themeColor="text1"/>
                <w:spacing w:val="-2"/>
                <w:sz w:val="24"/>
                <w:szCs w:val="24"/>
                <w:lang w:eastAsia="ar-SA"/>
              </w:rPr>
              <w:t>Банка: ................................................................</w:t>
            </w:r>
          </w:p>
          <w:p w14:paraId="5192642E" w14:textId="77777777" w:rsidR="00004E46" w:rsidRPr="000E3231" w:rsidRDefault="00004E46" w:rsidP="00A311C7">
            <w:pPr>
              <w:tabs>
                <w:tab w:val="right" w:pos="8789"/>
              </w:tabs>
              <w:suppressAutoHyphens/>
              <w:spacing w:after="0" w:line="240" w:lineRule="auto"/>
              <w:jc w:val="both"/>
              <w:rPr>
                <w:rFonts w:ascii="Times New Roman" w:eastAsia="Times New Roman" w:hAnsi="Times New Roman" w:cs="Times New Roman"/>
                <w:color w:val="000000" w:themeColor="text1"/>
                <w:spacing w:val="-2"/>
                <w:sz w:val="24"/>
                <w:szCs w:val="24"/>
                <w:lang w:eastAsia="ar-SA"/>
              </w:rPr>
            </w:pPr>
            <w:r w:rsidRPr="000E3231">
              <w:rPr>
                <w:rFonts w:ascii="Times New Roman" w:eastAsia="Times New Roman" w:hAnsi="Times New Roman" w:cs="Times New Roman"/>
                <w:color w:val="000000" w:themeColor="text1"/>
                <w:spacing w:val="-2"/>
                <w:sz w:val="24"/>
                <w:szCs w:val="24"/>
                <w:lang w:eastAsia="ar-SA"/>
              </w:rPr>
              <w:t>IBAN: .................................................................</w:t>
            </w:r>
          </w:p>
          <w:p w14:paraId="781A0955" w14:textId="77777777" w:rsidR="00004E46" w:rsidRPr="000E3231" w:rsidRDefault="00004E46" w:rsidP="00A311C7">
            <w:pPr>
              <w:suppressAutoHyphens/>
              <w:spacing w:after="0" w:line="240" w:lineRule="auto"/>
              <w:jc w:val="both"/>
              <w:rPr>
                <w:rFonts w:ascii="Times New Roman" w:eastAsia="Times New Roman" w:hAnsi="Times New Roman" w:cs="Times New Roman"/>
                <w:b/>
                <w:color w:val="000000" w:themeColor="text1"/>
                <w:sz w:val="24"/>
                <w:szCs w:val="24"/>
                <w:lang w:eastAsia="bg-BG"/>
              </w:rPr>
            </w:pPr>
            <w:r w:rsidRPr="000E3231">
              <w:rPr>
                <w:rFonts w:ascii="Times New Roman" w:eastAsia="Times New Roman" w:hAnsi="Times New Roman" w:cs="Times New Roman"/>
                <w:color w:val="000000" w:themeColor="text1"/>
                <w:sz w:val="24"/>
                <w:szCs w:val="24"/>
                <w:lang w:eastAsia="bg-BG"/>
              </w:rPr>
              <w:t>BIC: .......................................</w:t>
            </w:r>
          </w:p>
          <w:p w14:paraId="19E4ECCE" w14:textId="39D3CE10" w:rsidR="00004E46" w:rsidRPr="00DB0F9D" w:rsidRDefault="009102DC" w:rsidP="00DB0F9D">
            <w:pPr>
              <w:spacing w:after="120"/>
              <w:jc w:val="both"/>
              <w:rPr>
                <w:rFonts w:ascii="Times New Roman" w:hAnsi="Times New Roman" w:cs="Times New Roman"/>
                <w:i/>
                <w:sz w:val="28"/>
              </w:rPr>
            </w:pPr>
            <w:r w:rsidRPr="000E3231">
              <w:rPr>
                <w:rFonts w:ascii="Times New Roman" w:eastAsia="Times New Roman" w:hAnsi="Times New Roman" w:cs="Times New Roman"/>
                <w:b/>
                <w:color w:val="000000" w:themeColor="text1"/>
                <w:sz w:val="24"/>
                <w:szCs w:val="24"/>
                <w:lang w:eastAsia="bg-BG"/>
              </w:rPr>
              <w:t>(4</w:t>
            </w:r>
            <w:r w:rsidR="00004E46" w:rsidRPr="000E3231">
              <w:rPr>
                <w:rFonts w:ascii="Times New Roman" w:eastAsia="Times New Roman" w:hAnsi="Times New Roman" w:cs="Times New Roman"/>
                <w:b/>
                <w:color w:val="000000" w:themeColor="text1"/>
                <w:sz w:val="24"/>
                <w:szCs w:val="24"/>
                <w:lang w:eastAsia="bg-BG"/>
              </w:rPr>
              <w:t>)</w:t>
            </w:r>
            <w:r w:rsidR="002A3734" w:rsidRPr="000E3231">
              <w:rPr>
                <w:rFonts w:ascii="Times New Roman" w:hAnsi="Times New Roman" w:cs="Times New Roman"/>
                <w:color w:val="000000" w:themeColor="text1"/>
                <w:sz w:val="24"/>
                <w:szCs w:val="24"/>
              </w:rPr>
              <w:t xml:space="preserve"> </w:t>
            </w:r>
            <w:r w:rsidR="002A3734" w:rsidRPr="000E3231">
              <w:rPr>
                <w:rFonts w:ascii="Times New Roman" w:eastAsia="Times New Roman" w:hAnsi="Times New Roman" w:cs="Times New Roman"/>
                <w:color w:val="000000" w:themeColor="text1"/>
                <w:sz w:val="24"/>
                <w:szCs w:val="24"/>
                <w:lang w:eastAsia="bg-BG"/>
              </w:rPr>
              <w:t>Всички фактури за извършване на плащания се изготвят на български език, в съответствие със Закона за счетоводството и подзаконовите нормативни актове. При изготвяне на разходооправдателните си документи,</w:t>
            </w:r>
            <w:r w:rsidR="002A3734" w:rsidRPr="00B178C4">
              <w:rPr>
                <w:rFonts w:ascii="Times New Roman" w:eastAsia="Times New Roman" w:hAnsi="Times New Roman" w:cs="Times New Roman"/>
                <w:color w:val="000000" w:themeColor="text1"/>
                <w:sz w:val="24"/>
                <w:szCs w:val="24"/>
                <w:lang w:eastAsia="bg-BG"/>
              </w:rPr>
              <w:t xml:space="preserve"> ИЗПЪЛНИТЕЛЯТ задължително вписва текста: </w:t>
            </w:r>
            <w:r w:rsidR="00565AAC" w:rsidRPr="00B178C4">
              <w:rPr>
                <w:rFonts w:ascii="Times New Roman" w:eastAsia="Times New Roman" w:hAnsi="Times New Roman" w:cs="Times New Roman"/>
                <w:i/>
                <w:color w:val="000000" w:themeColor="text1"/>
                <w:sz w:val="24"/>
                <w:szCs w:val="24"/>
                <w:lang w:eastAsia="bg-BG"/>
              </w:rPr>
              <w:t>„</w:t>
            </w:r>
            <w:r w:rsidR="00565AAC" w:rsidRPr="000E3231">
              <w:rPr>
                <w:rFonts w:ascii="Times New Roman" w:hAnsi="Times New Roman" w:cs="Times New Roman"/>
                <w:bCs/>
                <w:i/>
                <w:color w:val="000000"/>
                <w:sz w:val="24"/>
                <w:szCs w:val="24"/>
              </w:rPr>
              <w:t>Разходът е по Договор №</w:t>
            </w:r>
            <w:r w:rsidR="002112EF" w:rsidRPr="000E3231">
              <w:rPr>
                <w:color w:val="000000" w:themeColor="text1"/>
                <w:lang w:val="en-US"/>
              </w:rPr>
              <w:t xml:space="preserve"> </w:t>
            </w:r>
            <w:r w:rsidR="002112EF" w:rsidRPr="000E3231">
              <w:rPr>
                <w:rFonts w:ascii="Times New Roman" w:hAnsi="Times New Roman" w:cs="Times New Roman"/>
                <w:i/>
                <w:color w:val="000000" w:themeColor="text1"/>
                <w:sz w:val="24"/>
                <w:szCs w:val="24"/>
                <w:lang w:val="en-US"/>
              </w:rPr>
              <w:t>BG06RDNP001-7.007-0034-C</w:t>
            </w:r>
            <w:r w:rsidR="002112EF" w:rsidRPr="000E3231">
              <w:rPr>
                <w:rFonts w:ascii="Times New Roman" w:hAnsi="Times New Roman" w:cs="Times New Roman"/>
                <w:i/>
                <w:color w:val="000000" w:themeColor="text1"/>
                <w:sz w:val="24"/>
                <w:szCs w:val="24"/>
              </w:rPr>
              <w:t>0</w:t>
            </w:r>
            <w:r w:rsidR="002112EF" w:rsidRPr="000E3231">
              <w:rPr>
                <w:rFonts w:ascii="Times New Roman" w:hAnsi="Times New Roman" w:cs="Times New Roman"/>
                <w:i/>
                <w:color w:val="000000" w:themeColor="text1"/>
                <w:sz w:val="24"/>
                <w:szCs w:val="24"/>
                <w:lang w:val="en-US"/>
              </w:rPr>
              <w:t xml:space="preserve">1/15.05.2019 </w:t>
            </w:r>
            <w:r w:rsidR="002112EF" w:rsidRPr="000E3231">
              <w:rPr>
                <w:rFonts w:ascii="Times New Roman" w:hAnsi="Times New Roman" w:cs="Times New Roman"/>
                <w:i/>
                <w:color w:val="000000" w:themeColor="text1"/>
                <w:sz w:val="24"/>
                <w:szCs w:val="24"/>
              </w:rPr>
              <w:t>г</w:t>
            </w:r>
            <w:r w:rsidR="00B876C1" w:rsidRPr="000E3231">
              <w:rPr>
                <w:rFonts w:ascii="Times New Roman" w:hAnsi="Times New Roman" w:cs="Times New Roman"/>
                <w:i/>
                <w:color w:val="000000" w:themeColor="text1"/>
                <w:sz w:val="24"/>
                <w:szCs w:val="24"/>
              </w:rPr>
              <w:t>.</w:t>
            </w:r>
            <w:r w:rsidR="002112EF" w:rsidRPr="000E3231">
              <w:rPr>
                <w:rFonts w:ascii="Times New Roman" w:hAnsi="Times New Roman" w:cs="Times New Roman"/>
                <w:i/>
                <w:color w:val="000000" w:themeColor="text1"/>
                <w:sz w:val="24"/>
                <w:szCs w:val="24"/>
              </w:rPr>
              <w:t xml:space="preserve"> </w:t>
            </w:r>
            <w:r w:rsidR="00565AAC" w:rsidRPr="000E3231">
              <w:rPr>
                <w:rFonts w:ascii="Times New Roman" w:hAnsi="Times New Roman" w:cs="Times New Roman"/>
                <w:bCs/>
                <w:i/>
                <w:color w:val="000000"/>
                <w:sz w:val="24"/>
                <w:szCs w:val="24"/>
              </w:rPr>
              <w:t>за предоставяне на безвъзмездна финансова помощ по Програмата за развитие на селските райони за периода 2014-2020 г.</w:t>
            </w:r>
            <w:r w:rsidR="00565AAC" w:rsidRPr="000E3231">
              <w:rPr>
                <w:rFonts w:ascii="Times New Roman" w:eastAsia="Times New Roman" w:hAnsi="Times New Roman" w:cs="Times New Roman"/>
                <w:i/>
                <w:color w:val="000000" w:themeColor="text1"/>
                <w:sz w:val="24"/>
                <w:szCs w:val="24"/>
                <w:lang w:eastAsia="bg-BG"/>
              </w:rPr>
              <w:t xml:space="preserve">, съфинансирана от Европейския земеделски </w:t>
            </w:r>
            <w:r w:rsidR="00565AAC" w:rsidRPr="000E3231">
              <w:rPr>
                <w:rFonts w:ascii="Times New Roman" w:eastAsia="Times New Roman" w:hAnsi="Times New Roman" w:cs="Times New Roman"/>
                <w:i/>
                <w:color w:val="000000" w:themeColor="text1"/>
                <w:sz w:val="24"/>
                <w:szCs w:val="24"/>
                <w:lang w:eastAsia="bg-BG"/>
              </w:rPr>
              <w:lastRenderedPageBreak/>
              <w:t xml:space="preserve">фонд за развитие </w:t>
            </w:r>
            <w:r w:rsidR="00565AAC" w:rsidRPr="000E3231">
              <w:rPr>
                <w:rFonts w:ascii="Times New Roman" w:eastAsia="Times New Roman" w:hAnsi="Times New Roman" w:cs="Times New Roman"/>
                <w:i/>
                <w:sz w:val="24"/>
                <w:szCs w:val="24"/>
                <w:lang w:eastAsia="bg-BG"/>
              </w:rPr>
              <w:t>на селските райони“,</w:t>
            </w:r>
            <w:r w:rsidR="002E4E8B" w:rsidRPr="00B178C4">
              <w:rPr>
                <w:rFonts w:ascii="Times New Roman" w:eastAsia="Times New Roman" w:hAnsi="Times New Roman" w:cs="Times New Roman"/>
                <w:i/>
                <w:sz w:val="24"/>
                <w:szCs w:val="24"/>
                <w:lang w:eastAsia="bg-BG"/>
              </w:rPr>
              <w:t xml:space="preserve"> </w:t>
            </w:r>
            <w:r w:rsidR="006308F7" w:rsidRPr="00B178C4">
              <w:rPr>
                <w:rFonts w:ascii="Times New Roman" w:eastAsia="Times New Roman" w:hAnsi="Times New Roman" w:cs="Times New Roman"/>
                <w:sz w:val="24"/>
                <w:szCs w:val="24"/>
                <w:lang w:eastAsia="bg-BG"/>
              </w:rPr>
              <w:t>както и номера и датата на настоящия</w:t>
            </w:r>
            <w:r w:rsidR="006308F7" w:rsidRPr="001044A6">
              <w:rPr>
                <w:rFonts w:ascii="Times New Roman" w:eastAsia="Times New Roman" w:hAnsi="Times New Roman" w:cs="Times New Roman"/>
                <w:sz w:val="24"/>
                <w:szCs w:val="24"/>
                <w:lang w:eastAsia="bg-BG"/>
              </w:rPr>
              <w:t xml:space="preserve"> договор.</w:t>
            </w:r>
          </w:p>
          <w:p w14:paraId="7E5D561A" w14:textId="7A299964" w:rsidR="00004E46" w:rsidRPr="001044A6" w:rsidRDefault="009102DC" w:rsidP="001044A6">
            <w:pPr>
              <w:tabs>
                <w:tab w:val="left" w:pos="720"/>
              </w:tabs>
              <w:suppressAutoHyphens/>
              <w:spacing w:after="0" w:line="240" w:lineRule="auto"/>
              <w:jc w:val="both"/>
              <w:rPr>
                <w:rFonts w:ascii="Times New Roman" w:eastAsia="Times New Roman" w:hAnsi="Times New Roman" w:cs="Times New Roman"/>
                <w:color w:val="000000" w:themeColor="text1"/>
                <w:sz w:val="24"/>
                <w:szCs w:val="24"/>
                <w:lang w:eastAsia="bg-BG"/>
              </w:rPr>
            </w:pPr>
            <w:r w:rsidRPr="001044A6">
              <w:rPr>
                <w:rFonts w:ascii="Times New Roman" w:eastAsia="Times New Roman" w:hAnsi="Times New Roman" w:cs="Times New Roman"/>
                <w:b/>
                <w:color w:val="000000" w:themeColor="text1"/>
                <w:sz w:val="24"/>
                <w:szCs w:val="24"/>
                <w:lang w:eastAsia="bg-BG"/>
              </w:rPr>
              <w:t>(5</w:t>
            </w:r>
            <w:r w:rsidR="00004E46" w:rsidRPr="001044A6">
              <w:rPr>
                <w:rFonts w:ascii="Times New Roman" w:eastAsia="Times New Roman" w:hAnsi="Times New Roman" w:cs="Times New Roman"/>
                <w:b/>
                <w:color w:val="000000" w:themeColor="text1"/>
                <w:sz w:val="24"/>
                <w:szCs w:val="24"/>
                <w:lang w:eastAsia="bg-BG"/>
              </w:rPr>
              <w:t>)</w:t>
            </w:r>
            <w:r w:rsidR="00004E46" w:rsidRPr="001044A6">
              <w:rPr>
                <w:rFonts w:ascii="Times New Roman" w:eastAsia="Times New Roman" w:hAnsi="Times New Roman" w:cs="Times New Roman"/>
                <w:color w:val="000000" w:themeColor="text1"/>
                <w:sz w:val="24"/>
                <w:szCs w:val="24"/>
                <w:lang w:eastAsia="bg-BG"/>
              </w:rPr>
              <w:t xml:space="preserve"> За приложимите правила относно директните разплащания с подизпълнители се прилага </w:t>
            </w:r>
            <w:r w:rsidR="00A4710C" w:rsidRPr="001044A6">
              <w:rPr>
                <w:rFonts w:ascii="Times New Roman" w:eastAsia="Times New Roman" w:hAnsi="Times New Roman" w:cs="Times New Roman"/>
                <w:color w:val="000000" w:themeColor="text1"/>
                <w:sz w:val="24"/>
                <w:szCs w:val="24"/>
                <w:lang w:eastAsia="bg-BG"/>
              </w:rPr>
              <w:t xml:space="preserve">следния </w:t>
            </w:r>
            <w:r w:rsidR="00004E46" w:rsidRPr="001044A6">
              <w:rPr>
                <w:rFonts w:ascii="Times New Roman" w:eastAsia="Times New Roman" w:hAnsi="Times New Roman" w:cs="Times New Roman"/>
                <w:color w:val="000000" w:themeColor="text1"/>
                <w:sz w:val="24"/>
                <w:szCs w:val="24"/>
                <w:lang w:eastAsia="bg-BG"/>
              </w:rPr>
              <w:t>ред</w:t>
            </w:r>
            <w:r w:rsidR="00A4710C" w:rsidRPr="001044A6">
              <w:rPr>
                <w:rFonts w:ascii="Times New Roman" w:eastAsia="Times New Roman" w:hAnsi="Times New Roman" w:cs="Times New Roman"/>
                <w:color w:val="000000" w:themeColor="text1"/>
                <w:sz w:val="24"/>
                <w:szCs w:val="24"/>
                <w:lang w:eastAsia="bg-BG"/>
              </w:rPr>
              <w:t>:</w:t>
            </w:r>
          </w:p>
          <w:p w14:paraId="3C51622D" w14:textId="078420B7" w:rsidR="00A4710C" w:rsidRPr="00000C7E" w:rsidRDefault="00A4710C" w:rsidP="00A311C7">
            <w:pPr>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5.1. Когато за частта от Услугите, която се изпълнява от подизпълнител, изпълнението може да бъде предадено отделно от изпълнението на останалите Услуги, подизпълнителят представя на ИЗПЪЛНИТЕЛЯ отчет за изпълнението на съответната част от Услугите за съответната дейност, заедно с искане за плащане на тази част пряко на подизпълнителя.</w:t>
            </w:r>
          </w:p>
          <w:p w14:paraId="6830568C" w14:textId="72E7CAD1" w:rsidR="00A4710C" w:rsidRPr="00000C7E" w:rsidRDefault="00A4710C" w:rsidP="00A311C7">
            <w:pPr>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5.2. ИЗПЪЛНИТЕЛЯТ се задължава да предостави на ВЪЗЛОЖИТЕЛЯ отчета и искането за плащане на подизпълнителя в срок до 15 (петнадесет) дни от получаването му, заедно със становище, от което да е видно дали оспорва плащанията или част от тях като недължими.</w:t>
            </w:r>
          </w:p>
          <w:p w14:paraId="5A591D44" w14:textId="39E03934" w:rsidR="00A4710C" w:rsidRPr="00000C7E" w:rsidRDefault="00A4710C" w:rsidP="00A311C7">
            <w:pPr>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 xml:space="preserve">5.3. ВЪЗЛОЖИТЕЛЯТ приема изпълнението на частта от Услугите, при съответно спазване на разпоредбите на Раздел </w:t>
            </w:r>
            <w:r w:rsidRPr="00000C7E">
              <w:rPr>
                <w:rFonts w:ascii="Times New Roman" w:eastAsia="Times New Roman" w:hAnsi="Times New Roman" w:cs="Times New Roman"/>
                <w:color w:val="000000" w:themeColor="text1"/>
                <w:sz w:val="24"/>
                <w:szCs w:val="24"/>
                <w:lang w:eastAsia="ar-SA"/>
              </w:rPr>
              <w:t>VI</w:t>
            </w:r>
            <w:r w:rsidRPr="00000C7E">
              <w:rPr>
                <w:rFonts w:ascii="Times New Roman" w:eastAsia="Times New Roman" w:hAnsi="Times New Roman" w:cs="Times New Roman"/>
                <w:color w:val="000000" w:themeColor="text1"/>
                <w:sz w:val="24"/>
                <w:szCs w:val="24"/>
              </w:rPr>
              <w:t xml:space="preserve"> от Договора, и заплаща възнаграждение за тази част на подизпълнителя в срок до </w:t>
            </w:r>
            <w:r w:rsidR="005F0F94">
              <w:rPr>
                <w:rFonts w:ascii="Times New Roman" w:eastAsia="Times New Roman" w:hAnsi="Times New Roman" w:cs="Times New Roman"/>
                <w:color w:val="000000" w:themeColor="text1"/>
                <w:sz w:val="24"/>
                <w:szCs w:val="24"/>
              </w:rPr>
              <w:t>30</w:t>
            </w:r>
            <w:r w:rsidRPr="00000C7E">
              <w:rPr>
                <w:rFonts w:ascii="Times New Roman" w:eastAsia="Times New Roman" w:hAnsi="Times New Roman" w:cs="Times New Roman"/>
                <w:color w:val="000000" w:themeColor="text1"/>
                <w:sz w:val="24"/>
                <w:szCs w:val="24"/>
              </w:rPr>
              <w:t xml:space="preserve"> </w:t>
            </w:r>
            <w:r w:rsidR="00B82B8B">
              <w:rPr>
                <w:rFonts w:ascii="Times New Roman" w:eastAsia="Times New Roman" w:hAnsi="Times New Roman" w:cs="Times New Roman"/>
                <w:color w:val="000000" w:themeColor="text1"/>
                <w:sz w:val="24"/>
                <w:szCs w:val="24"/>
              </w:rPr>
              <w:t>(</w:t>
            </w:r>
            <w:r w:rsidR="005F0F94">
              <w:rPr>
                <w:rFonts w:ascii="Times New Roman" w:eastAsia="Times New Roman" w:hAnsi="Times New Roman" w:cs="Times New Roman"/>
                <w:color w:val="000000" w:themeColor="text1"/>
                <w:sz w:val="24"/>
                <w:szCs w:val="24"/>
              </w:rPr>
              <w:t>тридесет</w:t>
            </w:r>
            <w:r w:rsidR="00B82B8B">
              <w:rPr>
                <w:rFonts w:ascii="Times New Roman" w:eastAsia="Times New Roman" w:hAnsi="Times New Roman" w:cs="Times New Roman"/>
                <w:color w:val="000000" w:themeColor="text1"/>
                <w:sz w:val="24"/>
                <w:szCs w:val="24"/>
              </w:rPr>
              <w:t>)</w:t>
            </w:r>
            <w:r w:rsidRPr="00000C7E">
              <w:rPr>
                <w:rFonts w:ascii="Times New Roman" w:eastAsia="Times New Roman" w:hAnsi="Times New Roman" w:cs="Times New Roman"/>
                <w:color w:val="000000" w:themeColor="text1"/>
                <w:sz w:val="24"/>
                <w:szCs w:val="24"/>
              </w:rPr>
              <w:t xml:space="preserve"> календарни дни от подписването на приемо-предавателен протокол за приемане на отчет за изпълнението на съответната част от Услугите за съответната дейност (при направено искане за плащане на тази част пряко на подизпълнителя). ВЪЗЛОЖИТЕЛЯТ има право да откаже да извърши плащането, когато искането за плащане е оспорено от ИЗПЪЛНИТЕЛЯ, до момента на отстраняване на причината за отказа.</w:t>
            </w:r>
          </w:p>
          <w:p w14:paraId="5DBD1748" w14:textId="3119E65D" w:rsidR="00004E46" w:rsidRPr="00000C7E" w:rsidRDefault="009102DC" w:rsidP="00A311C7">
            <w:pPr>
              <w:suppressAutoHyphens/>
              <w:spacing w:after="0" w:line="240" w:lineRule="auto"/>
              <w:jc w:val="both"/>
              <w:rPr>
                <w:rFonts w:ascii="Times New Roman" w:eastAsia="Times New Roman" w:hAnsi="Times New Roman" w:cs="Times New Roman"/>
                <w:color w:val="000000" w:themeColor="text1"/>
                <w:sz w:val="24"/>
                <w:szCs w:val="24"/>
                <w:lang w:eastAsia="bg-BG"/>
              </w:rPr>
            </w:pPr>
            <w:r w:rsidRPr="00000C7E">
              <w:rPr>
                <w:rFonts w:ascii="Times New Roman" w:eastAsia="Times New Roman" w:hAnsi="Times New Roman" w:cs="Times New Roman"/>
                <w:b/>
                <w:color w:val="000000" w:themeColor="text1"/>
                <w:sz w:val="24"/>
                <w:szCs w:val="24"/>
                <w:lang w:eastAsia="bg-BG"/>
              </w:rPr>
              <w:t>(6</w:t>
            </w:r>
            <w:r w:rsidR="00004E46" w:rsidRPr="00000C7E">
              <w:rPr>
                <w:rFonts w:ascii="Times New Roman" w:eastAsia="Times New Roman" w:hAnsi="Times New Roman" w:cs="Times New Roman"/>
                <w:b/>
                <w:color w:val="000000" w:themeColor="text1"/>
                <w:sz w:val="24"/>
                <w:szCs w:val="24"/>
                <w:lang w:eastAsia="bg-BG"/>
              </w:rPr>
              <w:t xml:space="preserve">) </w:t>
            </w:r>
            <w:r w:rsidR="00004E46" w:rsidRPr="00000C7E">
              <w:rPr>
                <w:rFonts w:ascii="Times New Roman" w:eastAsia="Times New Roman" w:hAnsi="Times New Roman" w:cs="Times New Roman"/>
                <w:color w:val="000000" w:themeColor="text1"/>
                <w:sz w:val="24"/>
                <w:szCs w:val="24"/>
                <w:lang w:eastAsia="bg-BG"/>
              </w:rPr>
              <w:t>ВЪЗЛОЖИТЕЛЯТ не заплаща суми за непълно и/или некачествено извършени от ИЗПЪЛНИТЕЛЯ работи преди отстраняване на всички недостатъци. Отстраняването е за сметка на ИЗПЪЛНИТЕЛЯ.</w:t>
            </w:r>
          </w:p>
          <w:p w14:paraId="3A331E77" w14:textId="7F3565A7" w:rsidR="002D22A6" w:rsidRPr="00000C7E" w:rsidRDefault="002D22A6" w:rsidP="00A311C7">
            <w:pPr>
              <w:suppressAutoHyphens/>
              <w:spacing w:after="0" w:line="240" w:lineRule="auto"/>
              <w:jc w:val="both"/>
              <w:rPr>
                <w:rFonts w:ascii="Times New Roman" w:eastAsia="Times New Roman" w:hAnsi="Times New Roman" w:cs="Times New Roman"/>
                <w:color w:val="000000" w:themeColor="text1"/>
                <w:sz w:val="24"/>
                <w:szCs w:val="24"/>
                <w:lang w:eastAsia="bg-BG"/>
              </w:rPr>
            </w:pPr>
          </w:p>
          <w:p w14:paraId="3E89A9C9" w14:textId="77777777" w:rsidR="008B76B8" w:rsidRPr="00000C7E" w:rsidRDefault="008B76B8" w:rsidP="00A311C7">
            <w:pPr>
              <w:suppressAutoHyphens/>
              <w:spacing w:after="0" w:line="240" w:lineRule="auto"/>
              <w:jc w:val="both"/>
              <w:rPr>
                <w:rFonts w:ascii="Times New Roman" w:eastAsia="Times New Roman" w:hAnsi="Times New Roman" w:cs="Times New Roman"/>
                <w:color w:val="000000" w:themeColor="text1"/>
                <w:sz w:val="24"/>
                <w:szCs w:val="24"/>
                <w:lang w:eastAsia="bg-BG"/>
              </w:rPr>
            </w:pPr>
          </w:p>
          <w:p w14:paraId="562497FE" w14:textId="77777777" w:rsidR="00004E46" w:rsidRPr="00000C7E" w:rsidRDefault="00004E46" w:rsidP="00A311C7">
            <w:pPr>
              <w:spacing w:after="0" w:line="240" w:lineRule="auto"/>
              <w:jc w:val="center"/>
              <w:rPr>
                <w:rFonts w:ascii="Times New Roman" w:eastAsia="Batang" w:hAnsi="Times New Roman" w:cs="Times New Roman"/>
                <w:b/>
                <w:color w:val="000000" w:themeColor="text1"/>
                <w:sz w:val="24"/>
                <w:szCs w:val="24"/>
              </w:rPr>
            </w:pPr>
            <w:r w:rsidRPr="00000C7E">
              <w:rPr>
                <w:rFonts w:ascii="Times New Roman" w:eastAsia="Batang" w:hAnsi="Times New Roman" w:cs="Times New Roman"/>
                <w:b/>
                <w:color w:val="000000" w:themeColor="text1"/>
                <w:sz w:val="24"/>
                <w:szCs w:val="24"/>
              </w:rPr>
              <w:t>ІІІ. СРОК</w:t>
            </w:r>
            <w:r w:rsidR="00295E27" w:rsidRPr="00000C7E">
              <w:rPr>
                <w:rFonts w:ascii="Times New Roman" w:eastAsia="Batang" w:hAnsi="Times New Roman" w:cs="Times New Roman"/>
                <w:b/>
                <w:color w:val="000000" w:themeColor="text1"/>
                <w:sz w:val="24"/>
                <w:szCs w:val="24"/>
              </w:rPr>
              <w:t xml:space="preserve"> НА ДОГОВОРА. СРОК</w:t>
            </w:r>
            <w:r w:rsidRPr="00000C7E">
              <w:rPr>
                <w:rFonts w:ascii="Times New Roman" w:eastAsia="Batang" w:hAnsi="Times New Roman" w:cs="Times New Roman"/>
                <w:b/>
                <w:color w:val="000000" w:themeColor="text1"/>
                <w:sz w:val="24"/>
                <w:szCs w:val="24"/>
              </w:rPr>
              <w:t xml:space="preserve"> И МЯСТО ЗА ИЗПЪЛНЕНИЕ</w:t>
            </w:r>
          </w:p>
          <w:p w14:paraId="54E7C02B" w14:textId="77777777" w:rsidR="002D22A6" w:rsidRPr="00000C7E" w:rsidRDefault="002D22A6" w:rsidP="00A311C7">
            <w:pPr>
              <w:spacing w:after="0" w:line="240" w:lineRule="auto"/>
              <w:jc w:val="center"/>
              <w:rPr>
                <w:rFonts w:ascii="Times New Roman" w:eastAsia="Batang" w:hAnsi="Times New Roman" w:cs="Times New Roman"/>
                <w:b/>
                <w:color w:val="000000" w:themeColor="text1"/>
                <w:sz w:val="24"/>
                <w:szCs w:val="24"/>
              </w:rPr>
            </w:pPr>
          </w:p>
          <w:p w14:paraId="4CB07EC3" w14:textId="27035DA6" w:rsidR="00724490" w:rsidRPr="00000C7E" w:rsidRDefault="00004E46" w:rsidP="00A311C7">
            <w:pPr>
              <w:tabs>
                <w:tab w:val="left" w:pos="709"/>
              </w:tabs>
              <w:spacing w:after="0" w:line="240" w:lineRule="auto"/>
              <w:jc w:val="both"/>
              <w:rPr>
                <w:rFonts w:ascii="Times New Roman" w:eastAsia="Times New Roman" w:hAnsi="Times New Roman" w:cs="Times New Roman"/>
                <w:color w:val="000000" w:themeColor="text1"/>
                <w:sz w:val="24"/>
                <w:szCs w:val="24"/>
                <w:lang w:eastAsia="bg-BG"/>
              </w:rPr>
            </w:pPr>
            <w:r w:rsidRPr="00000C7E">
              <w:rPr>
                <w:rFonts w:ascii="Times New Roman" w:eastAsia="Times New Roman" w:hAnsi="Times New Roman" w:cs="Times New Roman"/>
                <w:b/>
                <w:bCs/>
                <w:color w:val="000000" w:themeColor="text1"/>
                <w:sz w:val="24"/>
                <w:szCs w:val="24"/>
                <w:lang w:eastAsia="bg-BG"/>
              </w:rPr>
              <w:t>Чл. 4.</w:t>
            </w:r>
            <w:r w:rsidRPr="00000C7E">
              <w:rPr>
                <w:rFonts w:ascii="Times New Roman" w:eastAsia="Times New Roman" w:hAnsi="Times New Roman" w:cs="Times New Roman"/>
                <w:bCs/>
                <w:color w:val="000000" w:themeColor="text1"/>
                <w:sz w:val="24"/>
                <w:szCs w:val="24"/>
                <w:lang w:eastAsia="bg-BG"/>
              </w:rPr>
              <w:t xml:space="preserve"> </w:t>
            </w:r>
            <w:r w:rsidRPr="00000C7E">
              <w:rPr>
                <w:rFonts w:ascii="Times New Roman" w:eastAsia="Times New Roman" w:hAnsi="Times New Roman" w:cs="Times New Roman"/>
                <w:b/>
                <w:bCs/>
                <w:color w:val="000000" w:themeColor="text1"/>
                <w:sz w:val="24"/>
                <w:szCs w:val="24"/>
                <w:lang w:eastAsia="bg-BG"/>
              </w:rPr>
              <w:t>(1)</w:t>
            </w:r>
            <w:r w:rsidRPr="00000C7E">
              <w:rPr>
                <w:rFonts w:ascii="Times New Roman" w:eastAsia="Times New Roman" w:hAnsi="Times New Roman" w:cs="Times New Roman"/>
                <w:bCs/>
                <w:color w:val="000000" w:themeColor="text1"/>
                <w:sz w:val="24"/>
                <w:szCs w:val="24"/>
                <w:lang w:eastAsia="bg-BG"/>
              </w:rPr>
              <w:t xml:space="preserve"> </w:t>
            </w:r>
            <w:r w:rsidR="00724490" w:rsidRPr="00000C7E">
              <w:rPr>
                <w:rFonts w:ascii="Times New Roman" w:eastAsia="Times New Roman" w:hAnsi="Times New Roman" w:cs="Times New Roman"/>
                <w:color w:val="000000" w:themeColor="text1"/>
                <w:sz w:val="24"/>
                <w:szCs w:val="24"/>
              </w:rPr>
              <w:t xml:space="preserve">Договорът влиза в сила от датата  </w:t>
            </w:r>
            <w:r w:rsidR="00724490" w:rsidRPr="00000C7E">
              <w:rPr>
                <w:rFonts w:ascii="Times New Roman" w:eastAsia="Times New Roman" w:hAnsi="Times New Roman" w:cs="Times New Roman"/>
                <w:color w:val="000000" w:themeColor="text1"/>
                <w:sz w:val="24"/>
                <w:szCs w:val="24"/>
                <w:lang w:eastAsia="bg-BG"/>
              </w:rPr>
              <w:t>на подписването му и е до датата на изпълнение на всички поети от Страните задължения по Договора.</w:t>
            </w:r>
          </w:p>
          <w:p w14:paraId="4FD06CDC" w14:textId="77777777" w:rsidR="00295E27" w:rsidRPr="00000C7E" w:rsidRDefault="00295E27" w:rsidP="00A311C7">
            <w:pPr>
              <w:spacing w:after="0" w:line="240" w:lineRule="auto"/>
              <w:jc w:val="both"/>
              <w:rPr>
                <w:rFonts w:ascii="Times New Roman" w:eastAsia="Times New Roman" w:hAnsi="Times New Roman" w:cs="Times New Roman"/>
                <w:color w:val="000000" w:themeColor="text1"/>
                <w:sz w:val="24"/>
                <w:szCs w:val="24"/>
                <w:lang w:eastAsia="bg-BG"/>
              </w:rPr>
            </w:pPr>
          </w:p>
          <w:p w14:paraId="09ED0FCA" w14:textId="6C7C36DF" w:rsidR="00295E27" w:rsidRPr="000E3231" w:rsidRDefault="00295E27" w:rsidP="00A311C7">
            <w:pPr>
              <w:spacing w:after="0" w:line="240" w:lineRule="auto"/>
              <w:jc w:val="both"/>
              <w:rPr>
                <w:rFonts w:ascii="Times New Roman" w:eastAsia="Times New Roman" w:hAnsi="Times New Roman" w:cs="Times New Roman"/>
                <w:color w:val="000000" w:themeColor="text1"/>
                <w:sz w:val="24"/>
                <w:szCs w:val="24"/>
                <w:lang w:eastAsia="bg-BG"/>
              </w:rPr>
            </w:pPr>
            <w:r w:rsidRPr="00000C7E">
              <w:rPr>
                <w:rFonts w:ascii="Times New Roman" w:eastAsia="Times New Roman" w:hAnsi="Times New Roman" w:cs="Times New Roman"/>
                <w:b/>
                <w:color w:val="000000" w:themeColor="text1"/>
                <w:sz w:val="24"/>
                <w:szCs w:val="24"/>
                <w:lang w:eastAsia="bg-BG"/>
              </w:rPr>
              <w:t>(2)</w:t>
            </w:r>
            <w:r w:rsidRPr="00000C7E">
              <w:rPr>
                <w:rFonts w:ascii="Times New Roman" w:eastAsia="Times New Roman" w:hAnsi="Times New Roman" w:cs="Times New Roman"/>
                <w:color w:val="000000" w:themeColor="text1"/>
                <w:sz w:val="24"/>
                <w:szCs w:val="24"/>
                <w:lang w:eastAsia="bg-BG"/>
              </w:rPr>
              <w:t xml:space="preserve"> Срокът за </w:t>
            </w:r>
            <w:r w:rsidRPr="000E3231">
              <w:rPr>
                <w:rFonts w:ascii="Times New Roman" w:eastAsia="Times New Roman" w:hAnsi="Times New Roman" w:cs="Times New Roman"/>
                <w:color w:val="000000" w:themeColor="text1"/>
                <w:sz w:val="24"/>
                <w:szCs w:val="24"/>
                <w:lang w:eastAsia="bg-BG"/>
              </w:rPr>
              <w:t>изпълнение на дейностите по поръчката е съобразен с периода за изпълнение на строителните дейности за съответния обект и започва да тече</w:t>
            </w:r>
            <w:r w:rsidR="00184197" w:rsidRPr="000E3231">
              <w:rPr>
                <w:rFonts w:ascii="Times New Roman" w:eastAsia="Times New Roman" w:hAnsi="Times New Roman" w:cs="Times New Roman"/>
                <w:color w:val="000000" w:themeColor="text1"/>
                <w:sz w:val="24"/>
                <w:szCs w:val="24"/>
                <w:lang w:eastAsia="bg-BG"/>
              </w:rPr>
              <w:t xml:space="preserve"> от датата на получаване на </w:t>
            </w:r>
            <w:r w:rsidR="00183D92" w:rsidRPr="000E3231">
              <w:rPr>
                <w:rFonts w:ascii="Times New Roman" w:eastAsia="Times New Roman" w:hAnsi="Times New Roman" w:cs="Times New Roman"/>
                <w:color w:val="000000" w:themeColor="text1"/>
                <w:sz w:val="24"/>
                <w:szCs w:val="24"/>
                <w:lang w:eastAsia="bg-BG"/>
              </w:rPr>
              <w:t>писмено известие</w:t>
            </w:r>
            <w:r w:rsidR="00184197" w:rsidRPr="000E3231">
              <w:rPr>
                <w:rFonts w:ascii="Times New Roman" w:eastAsia="Times New Roman" w:hAnsi="Times New Roman" w:cs="Times New Roman"/>
                <w:color w:val="000000" w:themeColor="text1"/>
                <w:sz w:val="24"/>
                <w:szCs w:val="24"/>
                <w:lang w:eastAsia="bg-BG"/>
              </w:rPr>
              <w:t xml:space="preserve"> </w:t>
            </w:r>
            <w:r w:rsidR="00183D92" w:rsidRPr="000E3231">
              <w:rPr>
                <w:rFonts w:ascii="Times New Roman" w:eastAsia="Times New Roman" w:hAnsi="Times New Roman" w:cs="Times New Roman"/>
                <w:color w:val="000000" w:themeColor="text1"/>
                <w:sz w:val="24"/>
                <w:szCs w:val="24"/>
                <w:lang w:eastAsia="bg-BG"/>
              </w:rPr>
              <w:t xml:space="preserve">(възлагателно писмо) </w:t>
            </w:r>
            <w:r w:rsidR="00184197" w:rsidRPr="000E3231">
              <w:rPr>
                <w:rFonts w:ascii="Times New Roman" w:eastAsia="Times New Roman" w:hAnsi="Times New Roman" w:cs="Times New Roman"/>
                <w:color w:val="000000" w:themeColor="text1"/>
                <w:sz w:val="24"/>
                <w:szCs w:val="24"/>
                <w:lang w:eastAsia="bg-BG"/>
              </w:rPr>
              <w:t>за започване на дейностите, предмет на този договор</w:t>
            </w:r>
            <w:r w:rsidR="003A662D" w:rsidRPr="000E3231">
              <w:rPr>
                <w:rFonts w:ascii="Times New Roman" w:eastAsia="Times New Roman" w:hAnsi="Times New Roman" w:cs="Times New Roman"/>
                <w:color w:val="000000" w:themeColor="text1"/>
                <w:sz w:val="24"/>
                <w:szCs w:val="24"/>
                <w:lang w:eastAsia="bg-BG"/>
              </w:rPr>
              <w:t xml:space="preserve"> </w:t>
            </w:r>
            <w:r w:rsidRPr="000E3231">
              <w:rPr>
                <w:rFonts w:ascii="Times New Roman" w:eastAsia="Times New Roman" w:hAnsi="Times New Roman" w:cs="Times New Roman"/>
                <w:color w:val="000000" w:themeColor="text1"/>
                <w:sz w:val="24"/>
                <w:szCs w:val="24"/>
                <w:lang w:eastAsia="bg-BG"/>
              </w:rPr>
              <w:t>и приключва с въвеждане</w:t>
            </w:r>
            <w:r w:rsidR="009E76FD" w:rsidRPr="000E3231">
              <w:rPr>
                <w:rFonts w:ascii="Times New Roman" w:eastAsia="Times New Roman" w:hAnsi="Times New Roman" w:cs="Times New Roman"/>
                <w:color w:val="000000" w:themeColor="text1"/>
                <w:sz w:val="24"/>
                <w:szCs w:val="24"/>
                <w:lang w:eastAsia="bg-BG"/>
              </w:rPr>
              <w:t xml:space="preserve"> </w:t>
            </w:r>
            <w:r w:rsidRPr="000E3231">
              <w:rPr>
                <w:rFonts w:ascii="Times New Roman" w:eastAsia="Times New Roman" w:hAnsi="Times New Roman" w:cs="Times New Roman"/>
                <w:color w:val="000000" w:themeColor="text1"/>
                <w:sz w:val="24"/>
                <w:szCs w:val="24"/>
                <w:lang w:eastAsia="bg-BG"/>
              </w:rPr>
              <w:t>в експлоатация на съответния обект, съгласно предвидения в Република България ред.</w:t>
            </w:r>
          </w:p>
          <w:p w14:paraId="66836005" w14:textId="77777777" w:rsidR="00295E27" w:rsidRPr="000E3231" w:rsidRDefault="00295E27" w:rsidP="00A311C7">
            <w:pPr>
              <w:spacing w:after="0" w:line="240" w:lineRule="auto"/>
              <w:jc w:val="both"/>
              <w:rPr>
                <w:rFonts w:ascii="Times New Roman" w:eastAsia="Times New Roman" w:hAnsi="Times New Roman" w:cs="Times New Roman"/>
                <w:color w:val="000000" w:themeColor="text1"/>
                <w:sz w:val="24"/>
                <w:szCs w:val="24"/>
                <w:lang w:eastAsia="bg-BG"/>
              </w:rPr>
            </w:pPr>
          </w:p>
          <w:p w14:paraId="59077D07" w14:textId="559490D3" w:rsidR="00295E27" w:rsidRPr="000E3231" w:rsidRDefault="00295E27" w:rsidP="00A311C7">
            <w:pPr>
              <w:spacing w:after="0" w:line="240" w:lineRule="auto"/>
              <w:jc w:val="both"/>
              <w:rPr>
                <w:rFonts w:ascii="Times New Roman" w:eastAsia="Times New Roman" w:hAnsi="Times New Roman" w:cs="Times New Roman"/>
                <w:color w:val="000000" w:themeColor="text1"/>
                <w:sz w:val="24"/>
                <w:szCs w:val="24"/>
              </w:rPr>
            </w:pPr>
            <w:r w:rsidRPr="000E3231">
              <w:rPr>
                <w:rFonts w:ascii="Times New Roman" w:eastAsia="Times New Roman" w:hAnsi="Times New Roman" w:cs="Times New Roman"/>
                <w:b/>
                <w:color w:val="000000" w:themeColor="text1"/>
                <w:sz w:val="24"/>
                <w:szCs w:val="24"/>
              </w:rPr>
              <w:t>(3)</w:t>
            </w:r>
            <w:r w:rsidRPr="000E3231">
              <w:rPr>
                <w:rFonts w:ascii="Times New Roman" w:eastAsia="Times New Roman" w:hAnsi="Times New Roman" w:cs="Times New Roman"/>
                <w:color w:val="000000" w:themeColor="text1"/>
                <w:sz w:val="24"/>
                <w:szCs w:val="24"/>
              </w:rPr>
              <w:t xml:space="preserve"> Срокът за изготвяне на технически паспорт на обекта съгласно чл.176б от ЗУТ и в обхвата, посочен в чл.</w:t>
            </w:r>
            <w:r w:rsidR="00582E45" w:rsidRPr="000E3231">
              <w:rPr>
                <w:rFonts w:ascii="Times New Roman" w:eastAsia="Times New Roman" w:hAnsi="Times New Roman" w:cs="Times New Roman"/>
                <w:color w:val="000000" w:themeColor="text1"/>
                <w:sz w:val="24"/>
                <w:szCs w:val="24"/>
              </w:rPr>
              <w:t xml:space="preserve"> </w:t>
            </w:r>
            <w:r w:rsidRPr="000E3231">
              <w:rPr>
                <w:rFonts w:ascii="Times New Roman" w:eastAsia="Times New Roman" w:hAnsi="Times New Roman" w:cs="Times New Roman"/>
                <w:color w:val="000000" w:themeColor="text1"/>
                <w:sz w:val="24"/>
                <w:szCs w:val="24"/>
              </w:rPr>
              <w:t xml:space="preserve">4 от НАРЕДБА № 5 от 28.12.2006 г. за техническите паспорти на строежите, издадена от министъра на регионалното развитие и благоустройството, обн., ДВ, бр. 7 от 23.01.2007 г. </w:t>
            </w:r>
            <w:r w:rsidR="004909FC" w:rsidRPr="000E3231">
              <w:rPr>
                <w:rFonts w:ascii="Times New Roman" w:eastAsia="Times New Roman" w:hAnsi="Times New Roman" w:cs="Times New Roman"/>
                <w:color w:val="000000" w:themeColor="text1"/>
                <w:sz w:val="24"/>
                <w:szCs w:val="24"/>
              </w:rPr>
              <w:t xml:space="preserve">е </w:t>
            </w:r>
            <w:r w:rsidRPr="000E3231">
              <w:rPr>
                <w:rFonts w:ascii="Times New Roman" w:eastAsia="Times New Roman" w:hAnsi="Times New Roman" w:cs="Times New Roman"/>
                <w:color w:val="000000" w:themeColor="text1"/>
                <w:sz w:val="24"/>
                <w:szCs w:val="24"/>
              </w:rPr>
              <w:t xml:space="preserve">…… (……………………..) календарни дни </w:t>
            </w:r>
            <w:r w:rsidR="004909FC" w:rsidRPr="000E3231">
              <w:rPr>
                <w:rFonts w:ascii="Times New Roman" w:eastAsia="Times New Roman" w:hAnsi="Times New Roman" w:cs="Times New Roman"/>
                <w:color w:val="000000" w:themeColor="text1"/>
                <w:sz w:val="24"/>
                <w:szCs w:val="24"/>
              </w:rPr>
              <w:t xml:space="preserve">съгласно техническото предложение на </w:t>
            </w:r>
            <w:r w:rsidR="00892D66" w:rsidRPr="000E3231">
              <w:rPr>
                <w:rFonts w:ascii="Times New Roman" w:eastAsia="Times New Roman" w:hAnsi="Times New Roman" w:cs="Times New Roman"/>
                <w:color w:val="000000" w:themeColor="text1"/>
                <w:sz w:val="24"/>
                <w:szCs w:val="24"/>
              </w:rPr>
              <w:t>ИЗПЪЛНИТЕЛЯ</w:t>
            </w:r>
            <w:r w:rsidR="004909FC" w:rsidRPr="000E3231">
              <w:rPr>
                <w:rFonts w:ascii="Times New Roman" w:eastAsia="Times New Roman" w:hAnsi="Times New Roman" w:cs="Times New Roman"/>
                <w:color w:val="000000" w:themeColor="text1"/>
                <w:sz w:val="24"/>
                <w:szCs w:val="24"/>
              </w:rPr>
              <w:t xml:space="preserve">, считано от датата на </w:t>
            </w:r>
            <w:r w:rsidRPr="000E3231">
              <w:rPr>
                <w:rFonts w:ascii="Times New Roman" w:eastAsia="Times New Roman" w:hAnsi="Times New Roman" w:cs="Times New Roman"/>
                <w:color w:val="000000" w:themeColor="text1"/>
                <w:sz w:val="24"/>
                <w:szCs w:val="24"/>
              </w:rPr>
              <w:t>съставяне и подписване на Констативен акт за установяване годността за приемане на строежа (Акт обр. 15) „без забележки“;</w:t>
            </w:r>
          </w:p>
          <w:p w14:paraId="0F544DE3" w14:textId="77777777" w:rsidR="00295E27" w:rsidRPr="000E3231" w:rsidRDefault="00295E27" w:rsidP="00A311C7">
            <w:pPr>
              <w:spacing w:after="0" w:line="240" w:lineRule="auto"/>
              <w:jc w:val="both"/>
              <w:rPr>
                <w:rFonts w:ascii="Times New Roman" w:eastAsia="Times New Roman" w:hAnsi="Times New Roman" w:cs="Times New Roman"/>
                <w:color w:val="000000" w:themeColor="text1"/>
                <w:sz w:val="24"/>
                <w:szCs w:val="24"/>
              </w:rPr>
            </w:pPr>
          </w:p>
          <w:p w14:paraId="303CB6DC" w14:textId="29120B33" w:rsidR="00295E27" w:rsidRPr="00000C7E" w:rsidRDefault="00295E27" w:rsidP="00A311C7">
            <w:pPr>
              <w:spacing w:after="0" w:line="240" w:lineRule="auto"/>
              <w:jc w:val="both"/>
              <w:rPr>
                <w:rFonts w:ascii="Times New Roman" w:eastAsia="Times New Roman" w:hAnsi="Times New Roman" w:cs="Times New Roman"/>
                <w:b/>
                <w:color w:val="000000" w:themeColor="text1"/>
                <w:sz w:val="24"/>
                <w:szCs w:val="24"/>
              </w:rPr>
            </w:pPr>
            <w:r w:rsidRPr="000E3231">
              <w:rPr>
                <w:rFonts w:ascii="Times New Roman" w:eastAsia="Times New Roman" w:hAnsi="Times New Roman" w:cs="Times New Roman"/>
                <w:b/>
                <w:color w:val="000000" w:themeColor="text1"/>
                <w:sz w:val="24"/>
                <w:szCs w:val="24"/>
              </w:rPr>
              <w:t>(4)</w:t>
            </w:r>
            <w:r w:rsidRPr="000E3231">
              <w:rPr>
                <w:rFonts w:ascii="Times New Roman" w:eastAsia="Times New Roman" w:hAnsi="Times New Roman" w:cs="Times New Roman"/>
                <w:color w:val="000000" w:themeColor="text1"/>
                <w:sz w:val="24"/>
                <w:szCs w:val="24"/>
              </w:rPr>
              <w:t xml:space="preserve"> Срокът за изготвяне на окончателен доклад по чл. 168, ал. 6 от ЗУТ </w:t>
            </w:r>
            <w:r w:rsidR="004909FC" w:rsidRPr="000E3231">
              <w:rPr>
                <w:rFonts w:ascii="Times New Roman" w:eastAsia="Times New Roman" w:hAnsi="Times New Roman" w:cs="Times New Roman"/>
                <w:color w:val="000000" w:themeColor="text1"/>
                <w:sz w:val="24"/>
                <w:szCs w:val="24"/>
              </w:rPr>
              <w:t xml:space="preserve">е </w:t>
            </w:r>
            <w:r w:rsidRPr="000E3231">
              <w:rPr>
                <w:rFonts w:ascii="Times New Roman" w:eastAsia="Times New Roman" w:hAnsi="Times New Roman" w:cs="Times New Roman"/>
                <w:color w:val="000000" w:themeColor="text1"/>
                <w:sz w:val="24"/>
                <w:szCs w:val="24"/>
              </w:rPr>
              <w:t xml:space="preserve">…… (……………….)  календарни дни </w:t>
            </w:r>
            <w:r w:rsidR="004909FC" w:rsidRPr="000E3231">
              <w:rPr>
                <w:rFonts w:ascii="Times New Roman" w:eastAsia="Times New Roman" w:hAnsi="Times New Roman" w:cs="Times New Roman"/>
                <w:color w:val="000000" w:themeColor="text1"/>
                <w:sz w:val="24"/>
                <w:szCs w:val="24"/>
              </w:rPr>
              <w:t xml:space="preserve">съгласно техническото предложение на </w:t>
            </w:r>
            <w:r w:rsidR="00892D66" w:rsidRPr="000E3231">
              <w:rPr>
                <w:rFonts w:ascii="Times New Roman" w:eastAsia="Times New Roman" w:hAnsi="Times New Roman" w:cs="Times New Roman"/>
                <w:color w:val="000000" w:themeColor="text1"/>
                <w:sz w:val="24"/>
                <w:szCs w:val="24"/>
              </w:rPr>
              <w:t>ИЗПЪЛНИТЕЛЯ</w:t>
            </w:r>
            <w:r w:rsidR="004909FC" w:rsidRPr="000E3231">
              <w:rPr>
                <w:rFonts w:ascii="Times New Roman" w:eastAsia="Times New Roman" w:hAnsi="Times New Roman" w:cs="Times New Roman"/>
                <w:color w:val="000000" w:themeColor="text1"/>
                <w:sz w:val="24"/>
                <w:szCs w:val="24"/>
              </w:rPr>
              <w:t xml:space="preserve">, считано от датата на </w:t>
            </w:r>
            <w:r w:rsidRPr="000E3231">
              <w:rPr>
                <w:rFonts w:ascii="Times New Roman" w:eastAsia="Times New Roman" w:hAnsi="Times New Roman" w:cs="Times New Roman"/>
                <w:color w:val="000000" w:themeColor="text1"/>
                <w:sz w:val="24"/>
                <w:szCs w:val="24"/>
              </w:rPr>
              <w:t xml:space="preserve">подписването от всички участници в </w:t>
            </w:r>
            <w:r w:rsidRPr="000E3231">
              <w:rPr>
                <w:rFonts w:ascii="Times New Roman" w:eastAsia="Times New Roman" w:hAnsi="Times New Roman" w:cs="Times New Roman"/>
                <w:color w:val="000000" w:themeColor="text1"/>
                <w:sz w:val="24"/>
                <w:szCs w:val="24"/>
              </w:rPr>
              <w:lastRenderedPageBreak/>
              <w:t>строителството на Констативен акт за установяване годността за приемане на строежа (Акт обр. 15) „без забележки“ и представяне на необходимите становища от специализираните контролни органи (когато е приложимо).</w:t>
            </w:r>
            <w:r w:rsidRPr="00000C7E">
              <w:rPr>
                <w:rFonts w:ascii="Times New Roman" w:eastAsia="Times New Roman" w:hAnsi="Times New Roman" w:cs="Times New Roman"/>
                <w:b/>
                <w:color w:val="000000" w:themeColor="text1"/>
                <w:sz w:val="24"/>
                <w:szCs w:val="24"/>
              </w:rPr>
              <w:t xml:space="preserve"> </w:t>
            </w:r>
          </w:p>
          <w:p w14:paraId="243FF502" w14:textId="77777777" w:rsidR="00295E27" w:rsidRPr="00000C7E" w:rsidRDefault="00295E27" w:rsidP="00A311C7">
            <w:pPr>
              <w:suppressAutoHyphens/>
              <w:spacing w:after="0" w:line="240" w:lineRule="auto"/>
              <w:jc w:val="both"/>
              <w:rPr>
                <w:rFonts w:ascii="Times New Roman" w:eastAsia="Times New Roman" w:hAnsi="Times New Roman" w:cs="Times New Roman"/>
                <w:color w:val="000000" w:themeColor="text1"/>
                <w:sz w:val="24"/>
                <w:szCs w:val="24"/>
                <w:lang w:eastAsia="bg-BG"/>
              </w:rPr>
            </w:pPr>
          </w:p>
          <w:p w14:paraId="44A71475" w14:textId="42435012" w:rsidR="00004E46" w:rsidRPr="00000C7E" w:rsidRDefault="00295E27" w:rsidP="00A311C7">
            <w:pPr>
              <w:suppressAutoHyphens/>
              <w:spacing w:after="0" w:line="240" w:lineRule="auto"/>
              <w:jc w:val="both"/>
              <w:rPr>
                <w:rFonts w:ascii="Times New Roman" w:eastAsia="Times New Roman" w:hAnsi="Times New Roman" w:cs="Times New Roman"/>
                <w:color w:val="000000" w:themeColor="text1"/>
                <w:sz w:val="24"/>
                <w:szCs w:val="24"/>
                <w:lang w:eastAsia="bg-BG"/>
              </w:rPr>
            </w:pPr>
            <w:r w:rsidRPr="00000C7E">
              <w:rPr>
                <w:rFonts w:ascii="Times New Roman" w:eastAsia="Times New Roman" w:hAnsi="Times New Roman" w:cs="Times New Roman"/>
                <w:b/>
                <w:color w:val="000000" w:themeColor="text1"/>
                <w:sz w:val="24"/>
                <w:szCs w:val="24"/>
                <w:lang w:eastAsia="bg-BG"/>
              </w:rPr>
              <w:t>(5</w:t>
            </w:r>
            <w:r w:rsidR="00004E46" w:rsidRPr="00000C7E">
              <w:rPr>
                <w:rFonts w:ascii="Times New Roman" w:eastAsia="Times New Roman" w:hAnsi="Times New Roman" w:cs="Times New Roman"/>
                <w:b/>
                <w:color w:val="000000" w:themeColor="text1"/>
                <w:sz w:val="24"/>
                <w:szCs w:val="24"/>
                <w:lang w:eastAsia="bg-BG"/>
              </w:rPr>
              <w:t xml:space="preserve">) </w:t>
            </w:r>
            <w:r w:rsidR="00004E46" w:rsidRPr="00000C7E">
              <w:rPr>
                <w:rFonts w:ascii="Times New Roman" w:eastAsia="Times New Roman" w:hAnsi="Times New Roman" w:cs="Times New Roman"/>
                <w:color w:val="000000" w:themeColor="text1"/>
                <w:sz w:val="24"/>
                <w:szCs w:val="24"/>
                <w:lang w:eastAsia="bg-BG"/>
              </w:rPr>
              <w:t>Отговорността на ИЗПЪЛНИТЕЛЯ по настоящия договор за извършения строителен надзор е със срокове, съответстващи на гаранционните срокове за изпълнените СМР, съгласно чл. 168, ал. 7 от ЗУТ.</w:t>
            </w:r>
          </w:p>
          <w:p w14:paraId="2B63AA64" w14:textId="77777777" w:rsidR="008B76B8" w:rsidRPr="00000C7E" w:rsidRDefault="008B76B8" w:rsidP="00A311C7">
            <w:pPr>
              <w:suppressAutoHyphens/>
              <w:spacing w:after="0" w:line="240" w:lineRule="auto"/>
              <w:jc w:val="both"/>
              <w:rPr>
                <w:rFonts w:ascii="Times New Roman" w:eastAsia="Times New Roman" w:hAnsi="Times New Roman" w:cs="Times New Roman"/>
                <w:color w:val="000000" w:themeColor="text1"/>
                <w:sz w:val="24"/>
                <w:szCs w:val="24"/>
                <w:lang w:eastAsia="bg-BG"/>
              </w:rPr>
            </w:pPr>
          </w:p>
          <w:p w14:paraId="58C8B853" w14:textId="77777777" w:rsidR="009E7557" w:rsidRPr="00000C7E" w:rsidRDefault="009E7557" w:rsidP="00A311C7">
            <w:pPr>
              <w:suppressAutoHyphens/>
              <w:spacing w:after="0" w:line="240" w:lineRule="auto"/>
              <w:jc w:val="both"/>
              <w:rPr>
                <w:rFonts w:ascii="Times New Roman" w:eastAsia="Times New Roman" w:hAnsi="Times New Roman" w:cs="Times New Roman"/>
                <w:color w:val="000000" w:themeColor="text1"/>
                <w:sz w:val="24"/>
                <w:szCs w:val="24"/>
                <w:lang w:eastAsia="bg-BG"/>
              </w:rPr>
            </w:pPr>
          </w:p>
          <w:p w14:paraId="2754309B" w14:textId="778800B7" w:rsidR="00004E46" w:rsidRPr="00000C7E" w:rsidRDefault="00004E46" w:rsidP="00A311C7">
            <w:pPr>
              <w:spacing w:after="0" w:line="240" w:lineRule="auto"/>
              <w:jc w:val="center"/>
              <w:rPr>
                <w:rFonts w:ascii="Times New Roman" w:eastAsia="Batang" w:hAnsi="Times New Roman" w:cs="Times New Roman"/>
                <w:b/>
                <w:color w:val="000000" w:themeColor="text1"/>
                <w:sz w:val="24"/>
                <w:szCs w:val="24"/>
              </w:rPr>
            </w:pPr>
            <w:r w:rsidRPr="00000C7E">
              <w:rPr>
                <w:rFonts w:ascii="Times New Roman" w:eastAsia="Batang" w:hAnsi="Times New Roman" w:cs="Times New Roman"/>
                <w:b/>
                <w:color w:val="000000" w:themeColor="text1"/>
                <w:sz w:val="24"/>
                <w:szCs w:val="24"/>
              </w:rPr>
              <w:t>ІV. ПРАВА И ЗАДЪЛЖЕНИЯ НА СТРАНИТЕ</w:t>
            </w:r>
            <w:r w:rsidR="00F01724" w:rsidRPr="00000C7E">
              <w:rPr>
                <w:rStyle w:val="afa"/>
                <w:rFonts w:ascii="Times New Roman" w:eastAsia="Batang" w:hAnsi="Times New Roman" w:cs="Times New Roman"/>
                <w:b/>
                <w:color w:val="000000" w:themeColor="text1"/>
                <w:sz w:val="24"/>
                <w:szCs w:val="24"/>
              </w:rPr>
              <w:footnoteReference w:id="1"/>
            </w:r>
          </w:p>
          <w:p w14:paraId="63D965BA" w14:textId="77777777" w:rsidR="009E7557" w:rsidRPr="00000C7E" w:rsidRDefault="009E7557" w:rsidP="00A311C7">
            <w:pPr>
              <w:spacing w:after="0" w:line="240" w:lineRule="auto"/>
              <w:jc w:val="center"/>
              <w:rPr>
                <w:rFonts w:ascii="Times New Roman" w:eastAsia="Batang" w:hAnsi="Times New Roman" w:cs="Times New Roman"/>
                <w:b/>
                <w:color w:val="000000" w:themeColor="text1"/>
                <w:sz w:val="24"/>
                <w:szCs w:val="24"/>
              </w:rPr>
            </w:pPr>
          </w:p>
          <w:p w14:paraId="26206BFC" w14:textId="77777777" w:rsidR="00004E46" w:rsidRPr="00000C7E" w:rsidRDefault="00004E46"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b/>
                <w:color w:val="000000" w:themeColor="text1"/>
                <w:sz w:val="24"/>
                <w:szCs w:val="24"/>
              </w:rPr>
              <w:t>Чл. 5.</w:t>
            </w:r>
            <w:r w:rsidRPr="00000C7E">
              <w:rPr>
                <w:rFonts w:ascii="Times New Roman" w:eastAsia="Batang" w:hAnsi="Times New Roman" w:cs="Times New Roman"/>
                <w:color w:val="000000" w:themeColor="text1"/>
                <w:sz w:val="24"/>
                <w:szCs w:val="24"/>
              </w:rPr>
              <w:t xml:space="preserve"> ВЪЗЛОЖИТЕЛЯТ има право:</w:t>
            </w:r>
          </w:p>
          <w:p w14:paraId="44DB6D1A" w14:textId="77777777" w:rsidR="00004E46" w:rsidRPr="00000C7E" w:rsidRDefault="009E7557"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1.</w:t>
            </w:r>
            <w:r w:rsidR="00004E46" w:rsidRPr="00000C7E">
              <w:rPr>
                <w:rFonts w:ascii="Times New Roman" w:eastAsia="Batang" w:hAnsi="Times New Roman" w:cs="Times New Roman"/>
                <w:color w:val="000000" w:themeColor="text1"/>
                <w:sz w:val="24"/>
                <w:szCs w:val="24"/>
              </w:rPr>
              <w:t xml:space="preserve"> Да изисква от ИЗПЪЛНИТЕЛЯ да изпълнява в срок и без отклонения съответните дейности съгласно Техническата спецификация на обществената поръчка.</w:t>
            </w:r>
          </w:p>
          <w:p w14:paraId="30F54E05" w14:textId="77777777" w:rsidR="00004E46" w:rsidRPr="00000C7E" w:rsidRDefault="009E7557"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2.</w:t>
            </w:r>
            <w:r w:rsidR="00004E46" w:rsidRPr="00000C7E">
              <w:rPr>
                <w:rFonts w:ascii="Times New Roman" w:eastAsia="Batang" w:hAnsi="Times New Roman" w:cs="Times New Roman"/>
                <w:color w:val="000000" w:themeColor="text1"/>
                <w:sz w:val="24"/>
                <w:szCs w:val="24"/>
              </w:rPr>
              <w:t xml:space="preserve"> Да извършва </w:t>
            </w:r>
            <w:r w:rsidR="0077103C" w:rsidRPr="00000C7E">
              <w:rPr>
                <w:rFonts w:ascii="Times New Roman" w:eastAsia="Batang" w:hAnsi="Times New Roman" w:cs="Times New Roman"/>
                <w:color w:val="000000" w:themeColor="text1"/>
                <w:sz w:val="24"/>
                <w:szCs w:val="24"/>
              </w:rPr>
              <w:t xml:space="preserve">по всяко време </w:t>
            </w:r>
            <w:r w:rsidR="00004E46" w:rsidRPr="00000C7E">
              <w:rPr>
                <w:rFonts w:ascii="Times New Roman" w:eastAsia="Batang" w:hAnsi="Times New Roman" w:cs="Times New Roman"/>
                <w:color w:val="000000" w:themeColor="text1"/>
                <w:sz w:val="24"/>
                <w:szCs w:val="24"/>
              </w:rPr>
              <w:t>проверк</w:t>
            </w:r>
            <w:r w:rsidR="0077103C" w:rsidRPr="00000C7E">
              <w:rPr>
                <w:rFonts w:ascii="Times New Roman" w:eastAsia="Batang" w:hAnsi="Times New Roman" w:cs="Times New Roman"/>
                <w:color w:val="000000" w:themeColor="text1"/>
                <w:sz w:val="24"/>
                <w:szCs w:val="24"/>
              </w:rPr>
              <w:t>и</w:t>
            </w:r>
            <w:r w:rsidR="00004E46" w:rsidRPr="00000C7E">
              <w:rPr>
                <w:rFonts w:ascii="Times New Roman" w:eastAsia="Batang" w:hAnsi="Times New Roman" w:cs="Times New Roman"/>
                <w:color w:val="000000" w:themeColor="text1"/>
                <w:sz w:val="24"/>
                <w:szCs w:val="24"/>
              </w:rPr>
              <w:t xml:space="preserve"> </w:t>
            </w:r>
            <w:r w:rsidR="0077103C" w:rsidRPr="00000C7E">
              <w:rPr>
                <w:rFonts w:ascii="Times New Roman" w:eastAsia="Batang" w:hAnsi="Times New Roman" w:cs="Times New Roman"/>
                <w:color w:val="000000" w:themeColor="text1"/>
                <w:sz w:val="24"/>
                <w:szCs w:val="24"/>
              </w:rPr>
              <w:t>на ИЗПЪЛНИТЕЛЯ по изпълнение на този Договор, както и да иска от ИЗПЪЛНИТЕЛЯ информация относно извършваните СМР, касаеща осъществявания строителен надзор</w:t>
            </w:r>
            <w:r w:rsidR="00004E46" w:rsidRPr="00000C7E">
              <w:rPr>
                <w:rFonts w:ascii="Times New Roman" w:eastAsia="Batang" w:hAnsi="Times New Roman" w:cs="Times New Roman"/>
                <w:color w:val="000000" w:themeColor="text1"/>
                <w:sz w:val="24"/>
                <w:szCs w:val="24"/>
              </w:rPr>
              <w:t xml:space="preserve">, без </w:t>
            </w:r>
            <w:r w:rsidR="0077103C" w:rsidRPr="00000C7E">
              <w:rPr>
                <w:rFonts w:ascii="Times New Roman" w:eastAsia="Batang" w:hAnsi="Times New Roman" w:cs="Times New Roman"/>
                <w:color w:val="000000" w:themeColor="text1"/>
                <w:sz w:val="24"/>
                <w:szCs w:val="24"/>
              </w:rPr>
              <w:t xml:space="preserve">с </w:t>
            </w:r>
            <w:r w:rsidR="00004E46" w:rsidRPr="00000C7E">
              <w:rPr>
                <w:rFonts w:ascii="Times New Roman" w:eastAsia="Batang" w:hAnsi="Times New Roman" w:cs="Times New Roman"/>
                <w:color w:val="000000" w:themeColor="text1"/>
                <w:sz w:val="24"/>
                <w:szCs w:val="24"/>
              </w:rPr>
              <w:t xml:space="preserve">това да пречи на оперативната </w:t>
            </w:r>
            <w:r w:rsidR="0077103C" w:rsidRPr="00000C7E">
              <w:rPr>
                <w:rFonts w:ascii="Times New Roman" w:eastAsia="Batang" w:hAnsi="Times New Roman" w:cs="Times New Roman"/>
                <w:color w:val="000000" w:themeColor="text1"/>
                <w:sz w:val="24"/>
                <w:szCs w:val="24"/>
              </w:rPr>
              <w:t xml:space="preserve">му </w:t>
            </w:r>
            <w:r w:rsidR="00004E46" w:rsidRPr="00000C7E">
              <w:rPr>
                <w:rFonts w:ascii="Times New Roman" w:eastAsia="Batang" w:hAnsi="Times New Roman" w:cs="Times New Roman"/>
                <w:color w:val="000000" w:themeColor="text1"/>
                <w:sz w:val="24"/>
                <w:szCs w:val="24"/>
              </w:rPr>
              <w:t>дейност.</w:t>
            </w:r>
          </w:p>
          <w:p w14:paraId="4DBEEBE9" w14:textId="77777777" w:rsidR="0077103C" w:rsidRPr="00000C7E" w:rsidRDefault="0077103C"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3. При необходимост да изисква от ИЗПЪЛНИТЕЛЯ писмена информация за извършените строителни работи в обекта.</w:t>
            </w:r>
          </w:p>
          <w:p w14:paraId="306D182C" w14:textId="77777777" w:rsidR="00004E46" w:rsidRPr="00000C7E" w:rsidRDefault="0077103C"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4. Д</w:t>
            </w:r>
            <w:r w:rsidR="00004E46" w:rsidRPr="00000C7E">
              <w:rPr>
                <w:rFonts w:ascii="Times New Roman" w:eastAsia="Batang" w:hAnsi="Times New Roman" w:cs="Times New Roman"/>
                <w:color w:val="000000" w:themeColor="text1"/>
                <w:sz w:val="24"/>
                <w:szCs w:val="24"/>
              </w:rPr>
              <w:t>а изисква подмяна на специалисти от екипа на ИЗПЪЛНИТЕЛЯ, когато бъде установено неизпълнение на техните задължения, свързани с предмета на Договора.</w:t>
            </w:r>
          </w:p>
          <w:p w14:paraId="6445113F" w14:textId="77777777" w:rsidR="009E7557" w:rsidRPr="00000C7E" w:rsidRDefault="009E7557" w:rsidP="00A311C7">
            <w:pPr>
              <w:spacing w:after="0" w:line="240" w:lineRule="auto"/>
              <w:jc w:val="both"/>
              <w:rPr>
                <w:rFonts w:ascii="Times New Roman" w:eastAsia="Batang" w:hAnsi="Times New Roman" w:cs="Times New Roman"/>
                <w:color w:val="000000" w:themeColor="text1"/>
                <w:sz w:val="24"/>
                <w:szCs w:val="24"/>
              </w:rPr>
            </w:pPr>
          </w:p>
          <w:p w14:paraId="48B37FBE" w14:textId="77777777" w:rsidR="00004E46" w:rsidRPr="00000C7E" w:rsidRDefault="00004E46"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b/>
                <w:color w:val="000000" w:themeColor="text1"/>
                <w:sz w:val="24"/>
                <w:szCs w:val="24"/>
              </w:rPr>
              <w:t>Чл. 6.</w:t>
            </w:r>
            <w:r w:rsidRPr="00000C7E">
              <w:rPr>
                <w:rFonts w:ascii="Times New Roman" w:eastAsia="Batang" w:hAnsi="Times New Roman" w:cs="Times New Roman"/>
                <w:color w:val="000000" w:themeColor="text1"/>
                <w:sz w:val="24"/>
                <w:szCs w:val="24"/>
              </w:rPr>
              <w:t xml:space="preserve"> ВЪЗЛОЖИТЕЛЯТ </w:t>
            </w:r>
            <w:r w:rsidR="0077103C" w:rsidRPr="00000C7E">
              <w:rPr>
                <w:rFonts w:ascii="Times New Roman" w:eastAsia="Batang" w:hAnsi="Times New Roman" w:cs="Times New Roman"/>
                <w:color w:val="000000" w:themeColor="text1"/>
                <w:sz w:val="24"/>
                <w:szCs w:val="24"/>
              </w:rPr>
              <w:t>с</w:t>
            </w:r>
            <w:r w:rsidRPr="00000C7E">
              <w:rPr>
                <w:rFonts w:ascii="Times New Roman" w:eastAsia="Batang" w:hAnsi="Times New Roman" w:cs="Times New Roman"/>
                <w:color w:val="000000" w:themeColor="text1"/>
                <w:sz w:val="24"/>
                <w:szCs w:val="24"/>
              </w:rPr>
              <w:t xml:space="preserve">е </w:t>
            </w:r>
            <w:r w:rsidR="0077103C" w:rsidRPr="00000C7E">
              <w:rPr>
                <w:rFonts w:ascii="Times New Roman" w:eastAsia="Batang" w:hAnsi="Times New Roman" w:cs="Times New Roman"/>
                <w:color w:val="000000" w:themeColor="text1"/>
                <w:sz w:val="24"/>
                <w:szCs w:val="24"/>
              </w:rPr>
              <w:t>задължава</w:t>
            </w:r>
            <w:r w:rsidRPr="00000C7E">
              <w:rPr>
                <w:rFonts w:ascii="Times New Roman" w:eastAsia="Batang" w:hAnsi="Times New Roman" w:cs="Times New Roman"/>
                <w:color w:val="000000" w:themeColor="text1"/>
                <w:sz w:val="24"/>
                <w:szCs w:val="24"/>
              </w:rPr>
              <w:t>:</w:t>
            </w:r>
          </w:p>
          <w:p w14:paraId="29387E68" w14:textId="77777777" w:rsidR="00004E46" w:rsidRPr="00000C7E" w:rsidRDefault="00B368F1"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1.</w:t>
            </w:r>
            <w:r w:rsidR="00004E46" w:rsidRPr="00000C7E">
              <w:rPr>
                <w:rFonts w:ascii="Times New Roman" w:eastAsia="Batang" w:hAnsi="Times New Roman" w:cs="Times New Roman"/>
                <w:color w:val="000000" w:themeColor="text1"/>
                <w:sz w:val="24"/>
                <w:szCs w:val="24"/>
              </w:rPr>
              <w:t xml:space="preserve"> Да заплати на ИЗПЪЛНИТЕЛЯ възнаграждение в размер, при условия и в срокове съгласно настоящия договор.</w:t>
            </w:r>
          </w:p>
          <w:p w14:paraId="77562236" w14:textId="77777777" w:rsidR="00004E46" w:rsidRPr="00000C7E" w:rsidRDefault="00B368F1"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2.</w:t>
            </w:r>
            <w:r w:rsidR="00004E46" w:rsidRPr="00000C7E">
              <w:rPr>
                <w:rFonts w:ascii="Times New Roman" w:eastAsia="Batang" w:hAnsi="Times New Roman" w:cs="Times New Roman"/>
                <w:color w:val="000000" w:themeColor="text1"/>
                <w:sz w:val="24"/>
                <w:szCs w:val="24"/>
              </w:rPr>
              <w:t xml:space="preserve"> ВЪЗЛОЖИТЕЛЯТ се задължава да не разпространява под каквато и да е форма всяка предоставена му от ИЗПЪЛНИТЕЛЯ информация, имаща характер на търговска тайна и изрично упомената от ИЗПЪЛНИТЕЛЯ като такава в представената от него оферта.</w:t>
            </w:r>
          </w:p>
          <w:p w14:paraId="3E6B67EE" w14:textId="77777777" w:rsidR="00004E46" w:rsidRPr="00000C7E" w:rsidRDefault="00B368F1"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 xml:space="preserve">3. </w:t>
            </w:r>
            <w:r w:rsidR="00004E46" w:rsidRPr="00000C7E">
              <w:rPr>
                <w:rFonts w:ascii="Times New Roman" w:eastAsia="Batang" w:hAnsi="Times New Roman" w:cs="Times New Roman"/>
                <w:color w:val="000000" w:themeColor="text1"/>
                <w:sz w:val="24"/>
                <w:szCs w:val="24"/>
              </w:rPr>
              <w:t>Да осигури достъп на ИЗПЪЛНИТЕЛЯ - персонала, който ще осъществява строителния надзор и/или на членовете на ръководния състав, които ще отговарят за изпълнението до всеки строеж/обект, както и до оперативната информация за извършване на СМР и до инвестиционния проект;</w:t>
            </w:r>
          </w:p>
          <w:p w14:paraId="397EE81C" w14:textId="77777777" w:rsidR="00004E46" w:rsidRPr="00000C7E" w:rsidRDefault="00B368F1"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 xml:space="preserve">4. </w:t>
            </w:r>
            <w:r w:rsidR="00004E46" w:rsidRPr="00000C7E">
              <w:rPr>
                <w:rFonts w:ascii="Times New Roman" w:eastAsia="Batang" w:hAnsi="Times New Roman" w:cs="Times New Roman"/>
                <w:color w:val="000000" w:themeColor="text1"/>
                <w:sz w:val="24"/>
                <w:szCs w:val="24"/>
              </w:rPr>
              <w:t>Да решава всички въпроси при възникнали затруднения, свързани с изпълнението на строителните работи, предизвикани от непълна строителна документация, необходимост от съгласуване или получаване на становища и разрешения от държавни или местни органи (да оказва административно съдействие при необходимост за изпълнение предмета на Договора);</w:t>
            </w:r>
          </w:p>
          <w:p w14:paraId="549B3B0F" w14:textId="77777777" w:rsidR="00004E46" w:rsidRPr="00000C7E" w:rsidRDefault="00B368F1"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 xml:space="preserve">5. </w:t>
            </w:r>
            <w:r w:rsidR="00004E46" w:rsidRPr="00000C7E">
              <w:rPr>
                <w:rFonts w:ascii="Times New Roman" w:eastAsia="Batang" w:hAnsi="Times New Roman" w:cs="Times New Roman"/>
                <w:color w:val="000000" w:themeColor="text1"/>
                <w:sz w:val="24"/>
                <w:szCs w:val="24"/>
              </w:rPr>
              <w:t>Да подписва всички актове, протоколи и други документи необходими за удостоверяване на изпълнените СМР и за въвеждане на строежа/обекта/етап/и в експлоатация;</w:t>
            </w:r>
          </w:p>
          <w:p w14:paraId="623593D3" w14:textId="77777777" w:rsidR="00004E46" w:rsidRPr="00424A26" w:rsidRDefault="00B368F1"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 xml:space="preserve">6. </w:t>
            </w:r>
            <w:r w:rsidR="00004E46" w:rsidRPr="00000C7E">
              <w:rPr>
                <w:rFonts w:ascii="Times New Roman" w:eastAsia="Batang" w:hAnsi="Times New Roman" w:cs="Times New Roman"/>
                <w:color w:val="000000" w:themeColor="text1"/>
                <w:sz w:val="24"/>
                <w:szCs w:val="24"/>
              </w:rPr>
              <w:t xml:space="preserve">Да </w:t>
            </w:r>
            <w:r w:rsidR="00004E46" w:rsidRPr="00424A26">
              <w:rPr>
                <w:rFonts w:ascii="Times New Roman" w:eastAsia="Batang" w:hAnsi="Times New Roman" w:cs="Times New Roman"/>
                <w:color w:val="000000" w:themeColor="text1"/>
                <w:sz w:val="24"/>
                <w:szCs w:val="24"/>
              </w:rPr>
              <w:t>заплаща дължимите административни такси за издаване на писмени становища от специализираните контролни органи относно законосъобразното изпълнение на строежа.</w:t>
            </w:r>
          </w:p>
          <w:p w14:paraId="3C74FCA4" w14:textId="5717FA6B" w:rsidR="00DE29B1" w:rsidRPr="008479DA" w:rsidRDefault="00DE29B1" w:rsidP="00A311C7">
            <w:pPr>
              <w:spacing w:after="0" w:line="240" w:lineRule="auto"/>
              <w:jc w:val="both"/>
              <w:rPr>
                <w:rFonts w:ascii="Times New Roman" w:eastAsia="Batang" w:hAnsi="Times New Roman" w:cs="Times New Roman"/>
                <w:color w:val="000000" w:themeColor="text1"/>
                <w:sz w:val="24"/>
                <w:szCs w:val="24"/>
              </w:rPr>
            </w:pPr>
            <w:r w:rsidRPr="00424A26">
              <w:rPr>
                <w:rFonts w:ascii="Times New Roman" w:eastAsia="Batang" w:hAnsi="Times New Roman" w:cs="Times New Roman"/>
                <w:color w:val="000000" w:themeColor="text1"/>
                <w:sz w:val="24"/>
                <w:szCs w:val="24"/>
              </w:rPr>
              <w:t xml:space="preserve">7. </w:t>
            </w:r>
            <w:r w:rsidRPr="00424A26">
              <w:rPr>
                <w:rFonts w:ascii="Times New Roman" w:hAnsi="Times New Roman" w:cs="Times New Roman"/>
                <w:color w:val="000000" w:themeColor="text1"/>
                <w:sz w:val="24"/>
                <w:szCs w:val="24"/>
              </w:rPr>
              <w:t xml:space="preserve"> </w:t>
            </w:r>
            <w:r w:rsidRPr="00424A26">
              <w:rPr>
                <w:rFonts w:ascii="Times New Roman" w:eastAsia="Batang" w:hAnsi="Times New Roman" w:cs="Times New Roman"/>
                <w:color w:val="000000" w:themeColor="text1"/>
                <w:sz w:val="24"/>
                <w:szCs w:val="24"/>
              </w:rPr>
              <w:t xml:space="preserve">Да уведоми писмено ИЗПЪЛНИТЕЛЯ за датата на откриване на строителна площадка и </w:t>
            </w:r>
            <w:r w:rsidRPr="008479DA">
              <w:rPr>
                <w:rFonts w:ascii="Times New Roman" w:eastAsia="Batang" w:hAnsi="Times New Roman" w:cs="Times New Roman"/>
                <w:color w:val="000000" w:themeColor="text1"/>
                <w:sz w:val="24"/>
                <w:szCs w:val="24"/>
              </w:rPr>
              <w:t xml:space="preserve">подписване на Протокола Обр. 2 </w:t>
            </w:r>
            <w:r w:rsidR="00851D2F" w:rsidRPr="008479DA">
              <w:rPr>
                <w:rFonts w:ascii="Times New Roman" w:eastAsia="Batang" w:hAnsi="Times New Roman" w:cs="Times New Roman"/>
                <w:color w:val="000000" w:themeColor="text1"/>
                <w:sz w:val="24"/>
                <w:szCs w:val="24"/>
              </w:rPr>
              <w:t xml:space="preserve">или </w:t>
            </w:r>
            <w:r w:rsidR="001F5846" w:rsidRPr="008479DA">
              <w:rPr>
                <w:rFonts w:ascii="Times New Roman" w:eastAsia="Batang" w:hAnsi="Times New Roman" w:cs="Times New Roman"/>
                <w:color w:val="000000" w:themeColor="text1"/>
                <w:sz w:val="24"/>
                <w:szCs w:val="24"/>
              </w:rPr>
              <w:t>о</w:t>
            </w:r>
            <w:r w:rsidR="00851D2F" w:rsidRPr="008479DA">
              <w:rPr>
                <w:rFonts w:ascii="Times New Roman" w:eastAsia="Batang" w:hAnsi="Times New Roman" w:cs="Times New Roman"/>
                <w:color w:val="000000" w:themeColor="text1"/>
                <w:sz w:val="24"/>
                <w:szCs w:val="24"/>
              </w:rPr>
              <w:t xml:space="preserve">бр. 2а </w:t>
            </w:r>
            <w:r w:rsidRPr="008479DA">
              <w:rPr>
                <w:rFonts w:ascii="Times New Roman" w:eastAsia="Batang" w:hAnsi="Times New Roman" w:cs="Times New Roman"/>
                <w:color w:val="000000" w:themeColor="text1"/>
                <w:sz w:val="24"/>
                <w:szCs w:val="24"/>
              </w:rPr>
              <w:t>от</w:t>
            </w:r>
            <w:r w:rsidR="002B77DB" w:rsidRPr="008479DA">
              <w:rPr>
                <w:rFonts w:ascii="Times New Roman" w:eastAsia="Batang" w:hAnsi="Times New Roman" w:cs="Times New Roman"/>
                <w:color w:val="000000" w:themeColor="text1"/>
                <w:sz w:val="24"/>
                <w:szCs w:val="24"/>
              </w:rPr>
              <w:t xml:space="preserve"> чл.</w:t>
            </w:r>
            <w:r w:rsidR="00510E2C" w:rsidRPr="008479DA">
              <w:rPr>
                <w:rFonts w:ascii="Times New Roman" w:eastAsia="Batang" w:hAnsi="Times New Roman" w:cs="Times New Roman"/>
                <w:color w:val="000000" w:themeColor="text1"/>
                <w:sz w:val="24"/>
                <w:szCs w:val="24"/>
              </w:rPr>
              <w:t xml:space="preserve"> </w:t>
            </w:r>
            <w:r w:rsidR="002B77DB" w:rsidRPr="008479DA">
              <w:rPr>
                <w:rFonts w:ascii="Times New Roman" w:eastAsia="Batang" w:hAnsi="Times New Roman" w:cs="Times New Roman"/>
                <w:color w:val="000000" w:themeColor="text1"/>
                <w:sz w:val="24"/>
                <w:szCs w:val="24"/>
              </w:rPr>
              <w:t>7, ал.</w:t>
            </w:r>
            <w:r w:rsidR="00510E2C" w:rsidRPr="008479DA">
              <w:rPr>
                <w:rFonts w:ascii="Times New Roman" w:eastAsia="Batang" w:hAnsi="Times New Roman" w:cs="Times New Roman"/>
                <w:color w:val="000000" w:themeColor="text1"/>
                <w:sz w:val="24"/>
                <w:szCs w:val="24"/>
              </w:rPr>
              <w:t xml:space="preserve"> </w:t>
            </w:r>
            <w:r w:rsidR="002B77DB" w:rsidRPr="008479DA">
              <w:rPr>
                <w:rFonts w:ascii="Times New Roman" w:eastAsia="Batang" w:hAnsi="Times New Roman" w:cs="Times New Roman"/>
                <w:color w:val="000000" w:themeColor="text1"/>
                <w:sz w:val="24"/>
                <w:szCs w:val="24"/>
              </w:rPr>
              <w:t>3, т.</w:t>
            </w:r>
            <w:r w:rsidR="00510E2C" w:rsidRPr="008479DA">
              <w:rPr>
                <w:rFonts w:ascii="Times New Roman" w:eastAsia="Batang" w:hAnsi="Times New Roman" w:cs="Times New Roman"/>
                <w:color w:val="000000" w:themeColor="text1"/>
                <w:sz w:val="24"/>
                <w:szCs w:val="24"/>
              </w:rPr>
              <w:t xml:space="preserve"> </w:t>
            </w:r>
            <w:r w:rsidR="002B77DB" w:rsidRPr="008479DA">
              <w:rPr>
                <w:rFonts w:ascii="Times New Roman" w:eastAsia="Batang" w:hAnsi="Times New Roman" w:cs="Times New Roman"/>
                <w:color w:val="000000" w:themeColor="text1"/>
                <w:sz w:val="24"/>
                <w:szCs w:val="24"/>
              </w:rPr>
              <w:t xml:space="preserve">2 от Наредба № </w:t>
            </w:r>
            <w:r w:rsidR="002B77DB" w:rsidRPr="008479DA">
              <w:rPr>
                <w:rFonts w:ascii="Times New Roman" w:eastAsia="Batang" w:hAnsi="Times New Roman" w:cs="Times New Roman"/>
                <w:color w:val="000000" w:themeColor="text1"/>
                <w:sz w:val="24"/>
                <w:szCs w:val="24"/>
              </w:rPr>
              <w:lastRenderedPageBreak/>
              <w:t>3/31.07.2003 г.</w:t>
            </w:r>
          </w:p>
          <w:p w14:paraId="6F0CE423" w14:textId="467A9D0E" w:rsidR="00B368F1" w:rsidRPr="008479DA" w:rsidRDefault="00101999" w:rsidP="00A311C7">
            <w:pPr>
              <w:spacing w:after="0" w:line="240" w:lineRule="auto"/>
              <w:jc w:val="both"/>
              <w:rPr>
                <w:rFonts w:ascii="Times New Roman" w:eastAsia="Times New Roman" w:hAnsi="Times New Roman" w:cs="Times New Roman"/>
                <w:bCs/>
                <w:color w:val="000000" w:themeColor="text1"/>
                <w:spacing w:val="1"/>
                <w:sz w:val="24"/>
                <w:szCs w:val="24"/>
              </w:rPr>
            </w:pPr>
            <w:r w:rsidRPr="008479DA">
              <w:rPr>
                <w:rFonts w:ascii="Times New Roman" w:eastAsia="Batang" w:hAnsi="Times New Roman" w:cs="Times New Roman"/>
                <w:color w:val="000000" w:themeColor="text1"/>
                <w:sz w:val="24"/>
                <w:szCs w:val="24"/>
              </w:rPr>
              <w:t>8. Д</w:t>
            </w:r>
            <w:r w:rsidRPr="008479DA">
              <w:rPr>
                <w:rFonts w:ascii="Times New Roman" w:eastAsia="Times New Roman" w:hAnsi="Times New Roman" w:cs="Times New Roman"/>
                <w:bCs/>
                <w:color w:val="000000" w:themeColor="text1"/>
                <w:spacing w:val="1"/>
                <w:sz w:val="24"/>
                <w:szCs w:val="24"/>
              </w:rPr>
              <w:t xml:space="preserve">а съхранява всички документи по изпълнението на настоящия договор за срок от 5 години след датата на приключване на проекта по </w:t>
            </w:r>
            <w:r w:rsidRPr="008479DA">
              <w:rPr>
                <w:rFonts w:ascii="Times New Roman" w:hAnsi="Times New Roman" w:cs="Times New Roman"/>
                <w:color w:val="000000" w:themeColor="text1"/>
                <w:sz w:val="24"/>
                <w:szCs w:val="24"/>
              </w:rPr>
              <w:t xml:space="preserve">ПРСР 2014 – 2020 г. </w:t>
            </w:r>
            <w:r w:rsidRPr="008479DA">
              <w:rPr>
                <w:rFonts w:ascii="Times New Roman" w:eastAsia="Times New Roman" w:hAnsi="Times New Roman" w:cs="Times New Roman"/>
                <w:bCs/>
                <w:color w:val="000000" w:themeColor="text1"/>
                <w:spacing w:val="1"/>
                <w:sz w:val="24"/>
                <w:szCs w:val="24"/>
              </w:rPr>
              <w:t xml:space="preserve">по подмярка </w:t>
            </w:r>
            <w:r w:rsidRPr="008479DA">
              <w:rPr>
                <w:rFonts w:ascii="Times New Roman" w:hAnsi="Times New Roman" w:cs="Times New Roman"/>
                <w:color w:val="000000" w:themeColor="text1"/>
                <w:sz w:val="24"/>
                <w:szCs w:val="24"/>
              </w:rPr>
              <w:t>7.2</w:t>
            </w:r>
            <w:r w:rsidRPr="008479DA">
              <w:rPr>
                <w:rFonts w:ascii="Times New Roman" w:eastAsia="Times New Roman" w:hAnsi="Times New Roman" w:cs="Times New Roman"/>
                <w:bCs/>
                <w:color w:val="000000" w:themeColor="text1"/>
                <w:spacing w:val="1"/>
                <w:sz w:val="24"/>
                <w:szCs w:val="24"/>
              </w:rPr>
              <w:t>.</w:t>
            </w:r>
          </w:p>
          <w:p w14:paraId="68E7F6FA" w14:textId="77777777" w:rsidR="00101999" w:rsidRPr="00424A26" w:rsidRDefault="00101999" w:rsidP="00A311C7">
            <w:pPr>
              <w:spacing w:after="0" w:line="240" w:lineRule="auto"/>
              <w:jc w:val="both"/>
              <w:rPr>
                <w:rFonts w:ascii="Times New Roman" w:eastAsia="Batang" w:hAnsi="Times New Roman" w:cs="Times New Roman"/>
                <w:color w:val="000000" w:themeColor="text1"/>
                <w:sz w:val="24"/>
                <w:szCs w:val="24"/>
              </w:rPr>
            </w:pPr>
          </w:p>
          <w:p w14:paraId="5C98F445" w14:textId="77777777" w:rsidR="00004E46" w:rsidRPr="00424A26" w:rsidRDefault="00004E46" w:rsidP="00A311C7">
            <w:pPr>
              <w:spacing w:after="0" w:line="240" w:lineRule="auto"/>
              <w:jc w:val="both"/>
              <w:rPr>
                <w:rFonts w:ascii="Times New Roman" w:eastAsia="Batang" w:hAnsi="Times New Roman" w:cs="Times New Roman"/>
                <w:color w:val="000000" w:themeColor="text1"/>
                <w:sz w:val="24"/>
                <w:szCs w:val="24"/>
              </w:rPr>
            </w:pPr>
            <w:r w:rsidRPr="00424A26">
              <w:rPr>
                <w:rFonts w:ascii="Times New Roman" w:eastAsia="Batang" w:hAnsi="Times New Roman" w:cs="Times New Roman"/>
                <w:b/>
                <w:color w:val="000000" w:themeColor="text1"/>
                <w:sz w:val="24"/>
                <w:szCs w:val="24"/>
              </w:rPr>
              <w:t>Чл. 7.</w:t>
            </w:r>
            <w:r w:rsidRPr="00424A26">
              <w:rPr>
                <w:rFonts w:ascii="Times New Roman" w:eastAsia="Batang" w:hAnsi="Times New Roman" w:cs="Times New Roman"/>
                <w:color w:val="000000" w:themeColor="text1"/>
                <w:sz w:val="24"/>
                <w:szCs w:val="24"/>
              </w:rPr>
              <w:t xml:space="preserve"> ИЗПЪЛНИТЕЛЯТ има право:</w:t>
            </w:r>
          </w:p>
          <w:p w14:paraId="72DFE816" w14:textId="77777777" w:rsidR="00004E46" w:rsidRPr="00000C7E" w:rsidRDefault="00B368F1" w:rsidP="00A311C7">
            <w:pPr>
              <w:spacing w:after="0" w:line="240" w:lineRule="auto"/>
              <w:jc w:val="both"/>
              <w:rPr>
                <w:rFonts w:ascii="Times New Roman" w:eastAsia="Batang" w:hAnsi="Times New Roman" w:cs="Times New Roman"/>
                <w:color w:val="000000" w:themeColor="text1"/>
                <w:sz w:val="24"/>
                <w:szCs w:val="24"/>
              </w:rPr>
            </w:pPr>
            <w:r w:rsidRPr="00424A26">
              <w:rPr>
                <w:rFonts w:ascii="Times New Roman" w:eastAsia="Batang" w:hAnsi="Times New Roman" w:cs="Times New Roman"/>
                <w:color w:val="000000" w:themeColor="text1"/>
                <w:sz w:val="24"/>
                <w:szCs w:val="24"/>
              </w:rPr>
              <w:t>1.</w:t>
            </w:r>
            <w:r w:rsidR="00004E46" w:rsidRPr="00424A26">
              <w:rPr>
                <w:rFonts w:ascii="Times New Roman" w:eastAsia="Batang" w:hAnsi="Times New Roman" w:cs="Times New Roman"/>
                <w:color w:val="000000" w:themeColor="text1"/>
                <w:sz w:val="24"/>
                <w:szCs w:val="24"/>
              </w:rPr>
              <w:t xml:space="preserve"> Да получи уговореното въз</w:t>
            </w:r>
            <w:r w:rsidR="00004E46" w:rsidRPr="00000C7E">
              <w:rPr>
                <w:rFonts w:ascii="Times New Roman" w:eastAsia="Batang" w:hAnsi="Times New Roman" w:cs="Times New Roman"/>
                <w:color w:val="000000" w:themeColor="text1"/>
                <w:sz w:val="24"/>
                <w:szCs w:val="24"/>
              </w:rPr>
              <w:t>награждение при условията и в сроковете, посочени в настоящия договор.</w:t>
            </w:r>
          </w:p>
          <w:p w14:paraId="12D778D9" w14:textId="77777777" w:rsidR="00004E46" w:rsidRPr="00000C7E" w:rsidRDefault="00B368F1"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2.</w:t>
            </w:r>
            <w:r w:rsidR="00004E46" w:rsidRPr="00000C7E">
              <w:rPr>
                <w:rFonts w:ascii="Times New Roman" w:eastAsia="Batang" w:hAnsi="Times New Roman" w:cs="Times New Roman"/>
                <w:color w:val="000000" w:themeColor="text1"/>
                <w:sz w:val="24"/>
                <w:szCs w:val="24"/>
              </w:rPr>
              <w:t xml:space="preserve"> Да иска от ВЪЗЛОЖИТЕЛЯ необходимото съдействие за осъществяване на работата по договора, включително предоставяне на нужната информация и документи за изпълнение на договора.</w:t>
            </w:r>
          </w:p>
          <w:p w14:paraId="6F43E330" w14:textId="77777777" w:rsidR="00004E46" w:rsidRPr="00000C7E" w:rsidRDefault="00B368F1" w:rsidP="00A311C7">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3.</w:t>
            </w:r>
            <w:r w:rsidR="00876C88" w:rsidRPr="00000C7E">
              <w:rPr>
                <w:rFonts w:ascii="Times New Roman" w:eastAsia="Batang" w:hAnsi="Times New Roman" w:cs="Times New Roman"/>
                <w:color w:val="000000" w:themeColor="text1"/>
                <w:sz w:val="24"/>
                <w:szCs w:val="24"/>
                <w:lang w:eastAsia="bg-BG"/>
              </w:rPr>
              <w:t xml:space="preserve"> </w:t>
            </w:r>
            <w:r w:rsidR="00004E46" w:rsidRPr="00000C7E">
              <w:rPr>
                <w:rFonts w:ascii="Times New Roman" w:eastAsia="Batang" w:hAnsi="Times New Roman" w:cs="Times New Roman"/>
                <w:color w:val="000000" w:themeColor="text1"/>
                <w:sz w:val="24"/>
                <w:szCs w:val="24"/>
                <w:lang w:eastAsia="bg-BG"/>
              </w:rPr>
              <w:t>Да осъществява строителния надзор винаги, когато това е необходимо, и останалите участници в строителството са длъжни да изпълняват неговите предписания и заповеди, вписани по надлежния ред в Заповедната книга. Възражения срещу предписанията на ИЗПЪЛНИТЕЛЯ по строителния надзор, могат да се правят в 3-дневен срок пред органите на Дирекцията за национален строителен контрол, като</w:t>
            </w:r>
            <w:r w:rsidR="002A5990" w:rsidRPr="00000C7E">
              <w:rPr>
                <w:rFonts w:ascii="Times New Roman" w:eastAsia="Batang" w:hAnsi="Times New Roman" w:cs="Times New Roman"/>
                <w:color w:val="000000" w:themeColor="text1"/>
                <w:sz w:val="24"/>
                <w:szCs w:val="24"/>
                <w:lang w:eastAsia="bg-BG"/>
              </w:rPr>
              <w:t xml:space="preserve"> </w:t>
            </w:r>
            <w:r w:rsidR="00004E46" w:rsidRPr="00000C7E">
              <w:rPr>
                <w:rFonts w:ascii="Times New Roman" w:eastAsia="Batang" w:hAnsi="Times New Roman" w:cs="Times New Roman"/>
                <w:color w:val="000000" w:themeColor="text1"/>
                <w:sz w:val="24"/>
                <w:szCs w:val="24"/>
                <w:lang w:eastAsia="bg-BG"/>
              </w:rPr>
              <w:t>до произнасянето им строителството се спира.</w:t>
            </w:r>
          </w:p>
          <w:p w14:paraId="1A6F97C9" w14:textId="77777777" w:rsidR="00004E46" w:rsidRPr="00000C7E" w:rsidRDefault="00B368F1" w:rsidP="00A311C7">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4. </w:t>
            </w:r>
            <w:r w:rsidR="00004E46" w:rsidRPr="00000C7E">
              <w:rPr>
                <w:rFonts w:ascii="Times New Roman" w:eastAsia="Batang" w:hAnsi="Times New Roman" w:cs="Times New Roman"/>
                <w:color w:val="000000" w:themeColor="text1"/>
                <w:sz w:val="24"/>
                <w:szCs w:val="24"/>
                <w:lang w:eastAsia="bg-BG"/>
              </w:rPr>
              <w:t>Да уведоми незабавно ВЪЗЛОЖИТЕЛЯ при нарушаване на строителните правила и норми, а в 3-дневен срок от установяване на нарушението – и съответната ДНСК, както и да спре работите по строежа до отстраняване на констатирани пропуски и нарушения при изпълнение на СМР и да контролира отстраняването на дефектите, посочени от него или други контролни органи. При неизпълнение от страна на строителя на предписанията за отстраняване на констатираните пропуски, да уведоми незабавно ВЪЗЛОЖИТЕЛЯ и органите на съответната ДНСК.</w:t>
            </w:r>
          </w:p>
          <w:p w14:paraId="461EAA80" w14:textId="77777777" w:rsidR="00004E46" w:rsidRPr="00000C7E" w:rsidRDefault="00B368F1" w:rsidP="00A311C7">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5. </w:t>
            </w:r>
            <w:r w:rsidR="00004E46" w:rsidRPr="00000C7E">
              <w:rPr>
                <w:rFonts w:ascii="Times New Roman" w:eastAsia="Batang" w:hAnsi="Times New Roman" w:cs="Times New Roman"/>
                <w:color w:val="000000" w:themeColor="text1"/>
                <w:sz w:val="24"/>
                <w:szCs w:val="24"/>
                <w:lang w:eastAsia="bg-BG"/>
              </w:rPr>
              <w:t>Да дава указания относно съответствието на вложените материали и извършваните СМР, а при необходимост да предписва допълнителни изпитвания на влаганите строителни материали, за което незабавно да уведомява ВЪЗЛОЖИТЕЛЯ.</w:t>
            </w:r>
          </w:p>
          <w:p w14:paraId="217FB7FC" w14:textId="77777777" w:rsidR="00B368F1" w:rsidRPr="00000C7E" w:rsidRDefault="00B368F1" w:rsidP="00A311C7">
            <w:pPr>
              <w:spacing w:after="0" w:line="240" w:lineRule="auto"/>
              <w:jc w:val="both"/>
              <w:rPr>
                <w:rFonts w:ascii="Times New Roman" w:eastAsia="Batang" w:hAnsi="Times New Roman" w:cs="Times New Roman"/>
                <w:color w:val="000000" w:themeColor="text1"/>
                <w:sz w:val="24"/>
                <w:szCs w:val="24"/>
                <w:lang w:eastAsia="bg-BG"/>
              </w:rPr>
            </w:pPr>
          </w:p>
          <w:p w14:paraId="3BC1FCF6" w14:textId="77777777" w:rsidR="00004E46" w:rsidRPr="00000C7E" w:rsidRDefault="00004E46"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b/>
                <w:color w:val="000000" w:themeColor="text1"/>
                <w:sz w:val="24"/>
                <w:szCs w:val="24"/>
              </w:rPr>
              <w:t>Чл. 8.</w:t>
            </w:r>
            <w:r w:rsidRPr="00000C7E">
              <w:rPr>
                <w:rFonts w:ascii="Times New Roman" w:eastAsia="Batang" w:hAnsi="Times New Roman" w:cs="Times New Roman"/>
                <w:color w:val="000000" w:themeColor="text1"/>
                <w:sz w:val="24"/>
                <w:szCs w:val="24"/>
              </w:rPr>
              <w:t xml:space="preserve"> ИЗПЪЛНИТЕЛЯТ </w:t>
            </w:r>
            <w:r w:rsidR="004B44E3" w:rsidRPr="00000C7E">
              <w:rPr>
                <w:rFonts w:ascii="Times New Roman" w:eastAsia="Batang" w:hAnsi="Times New Roman" w:cs="Times New Roman"/>
                <w:color w:val="000000" w:themeColor="text1"/>
                <w:sz w:val="24"/>
                <w:szCs w:val="24"/>
              </w:rPr>
              <w:t>с</w:t>
            </w:r>
            <w:r w:rsidRPr="00000C7E">
              <w:rPr>
                <w:rFonts w:ascii="Times New Roman" w:eastAsia="Batang" w:hAnsi="Times New Roman" w:cs="Times New Roman"/>
                <w:color w:val="000000" w:themeColor="text1"/>
                <w:sz w:val="24"/>
                <w:szCs w:val="24"/>
              </w:rPr>
              <w:t xml:space="preserve">e </w:t>
            </w:r>
            <w:r w:rsidR="004B44E3" w:rsidRPr="00000C7E">
              <w:rPr>
                <w:rFonts w:ascii="Times New Roman" w:eastAsia="Batang" w:hAnsi="Times New Roman" w:cs="Times New Roman"/>
                <w:color w:val="000000" w:themeColor="text1"/>
                <w:sz w:val="24"/>
                <w:szCs w:val="24"/>
              </w:rPr>
              <w:t>задължава</w:t>
            </w:r>
            <w:r w:rsidRPr="00000C7E">
              <w:rPr>
                <w:rFonts w:ascii="Times New Roman" w:eastAsia="Batang" w:hAnsi="Times New Roman" w:cs="Times New Roman"/>
                <w:color w:val="000000" w:themeColor="text1"/>
                <w:sz w:val="24"/>
                <w:szCs w:val="24"/>
              </w:rPr>
              <w:t>:</w:t>
            </w:r>
          </w:p>
          <w:p w14:paraId="1C124EF9" w14:textId="77777777" w:rsidR="00004E46" w:rsidRPr="00000C7E" w:rsidRDefault="004B44E3" w:rsidP="00A311C7">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Times New Roman" w:hAnsi="Times New Roman" w:cs="Times New Roman"/>
                <w:b/>
                <w:color w:val="000000" w:themeColor="text1"/>
                <w:sz w:val="24"/>
                <w:szCs w:val="24"/>
              </w:rPr>
              <w:t>(1)</w:t>
            </w:r>
            <w:r w:rsidRPr="00000C7E">
              <w:rPr>
                <w:rFonts w:ascii="Times New Roman" w:eastAsia="Times New Roman" w:hAnsi="Times New Roman" w:cs="Times New Roman"/>
                <w:color w:val="000000" w:themeColor="text1"/>
                <w:sz w:val="24"/>
                <w:szCs w:val="24"/>
              </w:rPr>
              <w:t xml:space="preserve"> </w:t>
            </w:r>
            <w:r w:rsidR="00004E46" w:rsidRPr="00000C7E">
              <w:rPr>
                <w:rFonts w:ascii="Times New Roman" w:eastAsia="Batang" w:hAnsi="Times New Roman" w:cs="Times New Roman"/>
                <w:color w:val="000000" w:themeColor="text1"/>
                <w:sz w:val="24"/>
                <w:szCs w:val="24"/>
                <w:lang w:eastAsia="bg-BG"/>
              </w:rPr>
              <w:t>Да упражнява строителен надзор по смисъла на чл. 168 от ЗУТ за строежа в съответствие с одобрения инвестиционен проект, техническите спецификации, техническата оферта (предложението за изпълнение на поръчката), договора за извършването на възложените СМР и останалите изисквания за изпълнение Договора и въвеждане на строежа/обекта в експлоатация чрез квалифицирани специалисти, определени за надзо</w:t>
            </w:r>
            <w:r w:rsidR="00876C88" w:rsidRPr="00000C7E">
              <w:rPr>
                <w:rFonts w:ascii="Times New Roman" w:eastAsia="Batang" w:hAnsi="Times New Roman" w:cs="Times New Roman"/>
                <w:color w:val="000000" w:themeColor="text1"/>
                <w:sz w:val="24"/>
                <w:szCs w:val="24"/>
                <w:lang w:eastAsia="bg-BG"/>
              </w:rPr>
              <w:t>р по съответните проектни части</w:t>
            </w:r>
            <w:r w:rsidR="00004E46" w:rsidRPr="00000C7E">
              <w:rPr>
                <w:rFonts w:ascii="Times New Roman" w:eastAsia="Batang" w:hAnsi="Times New Roman" w:cs="Times New Roman"/>
                <w:color w:val="000000" w:themeColor="text1"/>
                <w:sz w:val="24"/>
                <w:szCs w:val="24"/>
                <w:lang w:eastAsia="bg-BG"/>
              </w:rPr>
              <w:t>.</w:t>
            </w:r>
          </w:p>
          <w:p w14:paraId="056C65A0" w14:textId="77777777" w:rsidR="00004E46" w:rsidRPr="00000C7E" w:rsidRDefault="004B44E3" w:rsidP="00A311C7">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Times New Roman" w:hAnsi="Times New Roman" w:cs="Times New Roman"/>
                <w:b/>
                <w:color w:val="000000" w:themeColor="text1"/>
                <w:sz w:val="24"/>
                <w:szCs w:val="24"/>
              </w:rPr>
              <w:t>(2)</w:t>
            </w:r>
            <w:r w:rsidRPr="00000C7E">
              <w:rPr>
                <w:rFonts w:ascii="Times New Roman" w:eastAsia="Times New Roman" w:hAnsi="Times New Roman" w:cs="Times New Roman"/>
                <w:color w:val="000000" w:themeColor="text1"/>
                <w:sz w:val="24"/>
                <w:szCs w:val="24"/>
              </w:rPr>
              <w:t xml:space="preserve"> </w:t>
            </w:r>
            <w:r w:rsidR="00004E46" w:rsidRPr="00000C7E">
              <w:rPr>
                <w:rFonts w:ascii="Times New Roman" w:eastAsia="Batang" w:hAnsi="Times New Roman" w:cs="Times New Roman"/>
                <w:color w:val="000000" w:themeColor="text1"/>
                <w:sz w:val="24"/>
                <w:szCs w:val="24"/>
                <w:lang w:eastAsia="bg-BG"/>
              </w:rPr>
              <w:t xml:space="preserve">В изпълнение на тези задължения ИЗПЪЛНИТЕЛЯТ контролира и носи отговорност за: </w:t>
            </w:r>
          </w:p>
          <w:p w14:paraId="2A836353" w14:textId="77777777" w:rsidR="00004E46" w:rsidRPr="00000C7E" w:rsidRDefault="004B44E3" w:rsidP="00A311C7">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1. </w:t>
            </w:r>
            <w:r w:rsidR="00004E46" w:rsidRPr="00000C7E">
              <w:rPr>
                <w:rFonts w:ascii="Times New Roman" w:eastAsia="Batang" w:hAnsi="Times New Roman" w:cs="Times New Roman"/>
                <w:color w:val="000000" w:themeColor="text1"/>
                <w:sz w:val="24"/>
                <w:szCs w:val="24"/>
                <w:lang w:eastAsia="bg-BG"/>
              </w:rPr>
              <w:t>Законосъобразното започване, изпълнение и завършване на строежа/обекта;</w:t>
            </w:r>
          </w:p>
          <w:p w14:paraId="0D862379" w14:textId="299F0F35" w:rsidR="00004E46" w:rsidRPr="00000C7E" w:rsidRDefault="004B44E3" w:rsidP="00A311C7">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2. </w:t>
            </w:r>
            <w:r w:rsidR="00004E46" w:rsidRPr="00000C7E">
              <w:rPr>
                <w:rFonts w:ascii="Times New Roman" w:eastAsia="Batang" w:hAnsi="Times New Roman" w:cs="Times New Roman"/>
                <w:color w:val="000000" w:themeColor="text1"/>
                <w:sz w:val="24"/>
                <w:szCs w:val="24"/>
                <w:lang w:eastAsia="bg-BG"/>
              </w:rPr>
              <w:t xml:space="preserve">Извършване на </w:t>
            </w:r>
            <w:r w:rsidR="00876C88" w:rsidRPr="00000C7E">
              <w:rPr>
                <w:rFonts w:ascii="Times New Roman" w:eastAsia="Batang" w:hAnsi="Times New Roman" w:cs="Times New Roman"/>
                <w:color w:val="000000" w:themeColor="text1"/>
                <w:sz w:val="24"/>
                <w:szCs w:val="24"/>
                <w:lang w:eastAsia="bg-BG"/>
              </w:rPr>
              <w:t>контрол на</w:t>
            </w:r>
            <w:r w:rsidR="00004E46" w:rsidRPr="00000C7E">
              <w:rPr>
                <w:rFonts w:ascii="Times New Roman" w:eastAsia="Batang" w:hAnsi="Times New Roman" w:cs="Times New Roman"/>
                <w:color w:val="000000" w:themeColor="text1"/>
                <w:sz w:val="24"/>
                <w:szCs w:val="24"/>
                <w:lang w:eastAsia="bg-BG"/>
              </w:rPr>
              <w:t xml:space="preserve"> всички необходими подготвителни работи на строителна</w:t>
            </w:r>
            <w:r w:rsidR="003E6FFA" w:rsidRPr="00000C7E">
              <w:rPr>
                <w:rFonts w:ascii="Times New Roman" w:eastAsia="Batang" w:hAnsi="Times New Roman" w:cs="Times New Roman"/>
                <w:color w:val="000000" w:themeColor="text1"/>
                <w:sz w:val="24"/>
                <w:szCs w:val="24"/>
                <w:lang w:eastAsia="bg-BG"/>
              </w:rPr>
              <w:t>та площадка преди започване на СМР (</w:t>
            </w:r>
            <w:r w:rsidR="00004E46" w:rsidRPr="00000C7E">
              <w:rPr>
                <w:rFonts w:ascii="Times New Roman" w:eastAsia="Batang" w:hAnsi="Times New Roman" w:cs="Times New Roman"/>
                <w:color w:val="000000" w:themeColor="text1"/>
                <w:sz w:val="24"/>
                <w:szCs w:val="24"/>
                <w:lang w:eastAsia="bg-BG"/>
              </w:rPr>
              <w:t xml:space="preserve">изграждане на временно осветление на </w:t>
            </w:r>
            <w:r w:rsidR="00AB4994" w:rsidRPr="00000C7E">
              <w:rPr>
                <w:rFonts w:ascii="Times New Roman" w:eastAsia="Batang" w:hAnsi="Times New Roman" w:cs="Times New Roman"/>
                <w:color w:val="000000" w:themeColor="text1"/>
                <w:sz w:val="24"/>
                <w:szCs w:val="24"/>
                <w:lang w:eastAsia="bg-BG"/>
              </w:rPr>
              <w:t>площадка, временна сигнализация</w:t>
            </w:r>
            <w:r w:rsidR="00004E46" w:rsidRPr="00000C7E">
              <w:rPr>
                <w:rFonts w:ascii="Times New Roman" w:eastAsia="Batang" w:hAnsi="Times New Roman" w:cs="Times New Roman"/>
                <w:color w:val="000000" w:themeColor="text1"/>
                <w:sz w:val="24"/>
                <w:szCs w:val="24"/>
                <w:lang w:eastAsia="bg-BG"/>
              </w:rPr>
              <w:t>, организация на ох</w:t>
            </w:r>
            <w:r w:rsidR="003E6FFA" w:rsidRPr="00000C7E">
              <w:rPr>
                <w:rFonts w:ascii="Times New Roman" w:eastAsia="Batang" w:hAnsi="Times New Roman" w:cs="Times New Roman"/>
                <w:color w:val="000000" w:themeColor="text1"/>
                <w:sz w:val="24"/>
                <w:szCs w:val="24"/>
                <w:lang w:eastAsia="bg-BG"/>
              </w:rPr>
              <w:t>рана и контрол на достъпа и др.)</w:t>
            </w:r>
            <w:r w:rsidR="00004E46" w:rsidRPr="00000C7E">
              <w:rPr>
                <w:rFonts w:ascii="Times New Roman" w:eastAsia="Batang" w:hAnsi="Times New Roman" w:cs="Times New Roman"/>
                <w:color w:val="000000" w:themeColor="text1"/>
                <w:sz w:val="24"/>
                <w:szCs w:val="24"/>
                <w:lang w:eastAsia="bg-BG"/>
              </w:rPr>
              <w:t>;</w:t>
            </w:r>
          </w:p>
          <w:p w14:paraId="6E0B94E6" w14:textId="77777777" w:rsidR="004B44E3" w:rsidRPr="00000C7E" w:rsidRDefault="004B44E3" w:rsidP="00A311C7">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3. </w:t>
            </w:r>
            <w:r w:rsidR="00004E46" w:rsidRPr="00000C7E">
              <w:rPr>
                <w:rFonts w:ascii="Times New Roman" w:eastAsia="Batang" w:hAnsi="Times New Roman" w:cs="Times New Roman"/>
                <w:color w:val="000000" w:themeColor="text1"/>
                <w:sz w:val="24"/>
                <w:szCs w:val="24"/>
                <w:lang w:eastAsia="bg-BG"/>
              </w:rPr>
              <w:t>Качественото изпълнение на строежа/обекта, съгласно одобрените инвестиционни проекти и технически спецификации, съгласно изискванията на БДС и всички технически нормативни актове, регулиращи възложените дейности и вида на строителните работи, както и съгласно нормативните актове на българското законодателство и правото на Европейския съюз, имащи отношение към изпълнението на този Договор, като не се допускат изменения по време на СМР, освен ако промяната не е изрично съгласувана с ВЪЗЛОЖИТЕЛЯ и разрешена по съответния ред;</w:t>
            </w:r>
          </w:p>
          <w:p w14:paraId="4D5C2162" w14:textId="77777777" w:rsidR="00004E46" w:rsidRPr="00000C7E" w:rsidRDefault="004B44E3" w:rsidP="00A311C7">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4. </w:t>
            </w:r>
            <w:r w:rsidR="00004E46" w:rsidRPr="00000C7E">
              <w:rPr>
                <w:rFonts w:ascii="Times New Roman" w:eastAsia="Batang" w:hAnsi="Times New Roman" w:cs="Times New Roman"/>
                <w:color w:val="000000" w:themeColor="text1"/>
                <w:sz w:val="24"/>
                <w:szCs w:val="24"/>
                <w:lang w:eastAsia="bg-BG"/>
              </w:rPr>
              <w:t xml:space="preserve">Качеството на влаганите строителни материали и изделия и съответствието им с </w:t>
            </w:r>
            <w:r w:rsidR="00004E46" w:rsidRPr="00000C7E">
              <w:rPr>
                <w:rFonts w:ascii="Times New Roman" w:eastAsia="Batang" w:hAnsi="Times New Roman" w:cs="Times New Roman"/>
                <w:color w:val="000000" w:themeColor="text1"/>
                <w:sz w:val="24"/>
                <w:szCs w:val="24"/>
                <w:lang w:eastAsia="bg-BG"/>
              </w:rPr>
              <w:lastRenderedPageBreak/>
              <w:t xml:space="preserve">нормативните изисквания, стандарти, отраслови норми, както и посочените в инвестиционните проекти изисквания. В изпълнение на това задължение ИЗПЪЛНИТЕЛЯТ изисква декларации за съответствие и сертификати за качество на доставените от строителя материали или техни еквиваленти като последното се съгласува предварително с ВЪЗЛОЖИТЕЛЯ; </w:t>
            </w:r>
          </w:p>
          <w:p w14:paraId="627980BF" w14:textId="77777777" w:rsidR="00004E46" w:rsidRPr="00000C7E" w:rsidRDefault="004B44E3" w:rsidP="00A311C7">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5. </w:t>
            </w:r>
            <w:r w:rsidR="00004E46" w:rsidRPr="00000C7E">
              <w:rPr>
                <w:rFonts w:ascii="Times New Roman" w:eastAsia="Batang" w:hAnsi="Times New Roman" w:cs="Times New Roman"/>
                <w:color w:val="000000" w:themeColor="text1"/>
                <w:sz w:val="24"/>
                <w:szCs w:val="24"/>
                <w:lang w:eastAsia="bg-BG"/>
              </w:rPr>
              <w:t>Осъществяване на контрол относно пълнота и правилно изготвяне и подписване на актовете и протоколите по време на строителството необходими за оценка на строежите, относно изискванията за безопасност и за законосъобразно изпълнение, съгласно наредба на министъра на регионалното развитие и благоустройството за актовете и протоколите, съставяни по време на строителството;</w:t>
            </w:r>
          </w:p>
          <w:p w14:paraId="6A4CF88D" w14:textId="77777777" w:rsidR="00004E46" w:rsidRPr="00000C7E" w:rsidRDefault="004B44E3" w:rsidP="00A311C7">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6. </w:t>
            </w:r>
            <w:r w:rsidR="00004E46" w:rsidRPr="00000C7E">
              <w:rPr>
                <w:rFonts w:ascii="Times New Roman" w:eastAsia="Batang" w:hAnsi="Times New Roman" w:cs="Times New Roman"/>
                <w:color w:val="000000" w:themeColor="text1"/>
                <w:sz w:val="24"/>
                <w:szCs w:val="24"/>
                <w:lang w:eastAsia="bg-BG"/>
              </w:rPr>
              <w:t>Спиране на строежи, които се изпълняват при условията на чл. 224, ал. 1 и чл. 225, ал. 2 и в нарушение на изискванията на чл. 169, ал. 1 и 3 от ЗУТ.</w:t>
            </w:r>
          </w:p>
          <w:p w14:paraId="25E818E8" w14:textId="77777777" w:rsidR="00004E46" w:rsidRPr="00000C7E" w:rsidRDefault="004B44E3" w:rsidP="00A311C7">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7. </w:t>
            </w:r>
            <w:r w:rsidR="00004E46" w:rsidRPr="00000C7E">
              <w:rPr>
                <w:rFonts w:ascii="Times New Roman" w:eastAsia="Batang" w:hAnsi="Times New Roman" w:cs="Times New Roman"/>
                <w:color w:val="000000" w:themeColor="text1"/>
                <w:sz w:val="24"/>
                <w:szCs w:val="24"/>
                <w:lang w:eastAsia="bg-BG"/>
              </w:rPr>
              <w:t>Осъществяване на контрол относно спазване на изискванията за здравословни и безопасни условия на труд в строителството, както и относно специфичните изисквания към определени видове строежи, ако за строежа/обекта има такива /опазване на защитените зони, защитените територии и на другите защитени обекти и на недвижимите паметници на културата; инженерно-техническите правила за защита при бедствия и аварии; физическата защита на строежите; хигиена, опазване на  здравето и живота  на  хората;  безопасна експлоатация; защита от шум и опазване на околната среда/;</w:t>
            </w:r>
          </w:p>
          <w:p w14:paraId="54105465" w14:textId="77777777" w:rsidR="00004E46" w:rsidRPr="00000C7E" w:rsidRDefault="004B44E3" w:rsidP="00A311C7">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8. </w:t>
            </w:r>
            <w:r w:rsidR="00004E46" w:rsidRPr="00000C7E">
              <w:rPr>
                <w:rFonts w:ascii="Times New Roman" w:eastAsia="Batang" w:hAnsi="Times New Roman" w:cs="Times New Roman"/>
                <w:color w:val="000000" w:themeColor="text1"/>
                <w:sz w:val="24"/>
                <w:szCs w:val="24"/>
                <w:lang w:eastAsia="bg-BG"/>
              </w:rPr>
              <w:t>Недопускане на увреждане на трети лица и имоти вследствие на строителството;</w:t>
            </w:r>
          </w:p>
          <w:p w14:paraId="118297E9" w14:textId="77777777" w:rsidR="00D21916" w:rsidRPr="00000C7E" w:rsidRDefault="004B44E3" w:rsidP="00A311C7">
            <w:pPr>
              <w:spacing w:after="0" w:line="240" w:lineRule="auto"/>
              <w:jc w:val="both"/>
              <w:rPr>
                <w:rFonts w:ascii="Times New Roman" w:eastAsia="Batang" w:hAnsi="Times New Roman" w:cs="Times New Roman"/>
                <w:color w:val="000000" w:themeColor="text1"/>
                <w:sz w:val="24"/>
                <w:szCs w:val="24"/>
                <w:lang w:eastAsia="bg-BG"/>
              </w:rPr>
            </w:pPr>
            <w:r w:rsidRPr="00000C7E">
              <w:rPr>
                <w:rFonts w:ascii="Times New Roman" w:eastAsia="Batang" w:hAnsi="Times New Roman" w:cs="Times New Roman"/>
                <w:color w:val="000000" w:themeColor="text1"/>
                <w:sz w:val="24"/>
                <w:szCs w:val="24"/>
                <w:lang w:eastAsia="bg-BG"/>
              </w:rPr>
              <w:t xml:space="preserve">9. </w:t>
            </w:r>
            <w:r w:rsidR="00004E46" w:rsidRPr="00000C7E">
              <w:rPr>
                <w:rFonts w:ascii="Times New Roman" w:eastAsia="Batang" w:hAnsi="Times New Roman" w:cs="Times New Roman"/>
                <w:color w:val="000000" w:themeColor="text1"/>
                <w:sz w:val="24"/>
                <w:szCs w:val="24"/>
                <w:lang w:eastAsia="bg-BG"/>
              </w:rPr>
              <w:t>Правилното водене на Заповедната книга на строежа;</w:t>
            </w:r>
          </w:p>
          <w:p w14:paraId="6178ED8A" w14:textId="4A4EFC64" w:rsidR="006F5817" w:rsidRPr="00000C7E" w:rsidRDefault="003A3DCD" w:rsidP="00A311C7">
            <w:pPr>
              <w:spacing w:after="120"/>
              <w:jc w:val="both"/>
              <w:rPr>
                <w:rFonts w:ascii="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(3</w:t>
            </w:r>
            <w:r w:rsidR="004B44E3" w:rsidRPr="00000C7E">
              <w:rPr>
                <w:rFonts w:ascii="Times New Roman" w:eastAsia="Times New Roman" w:hAnsi="Times New Roman" w:cs="Times New Roman"/>
                <w:b/>
                <w:color w:val="000000" w:themeColor="text1"/>
                <w:sz w:val="24"/>
                <w:szCs w:val="24"/>
              </w:rPr>
              <w:t xml:space="preserve">) </w:t>
            </w:r>
            <w:r w:rsidR="006F5817" w:rsidRPr="00000C7E">
              <w:rPr>
                <w:rFonts w:ascii="Times New Roman" w:hAnsi="Times New Roman" w:cs="Times New Roman"/>
                <w:color w:val="000000" w:themeColor="text1"/>
                <w:sz w:val="24"/>
                <w:szCs w:val="24"/>
              </w:rPr>
              <w:t xml:space="preserve"> След приключване на строителн</w:t>
            </w:r>
            <w:r w:rsidR="00BB72EF" w:rsidRPr="00000C7E">
              <w:rPr>
                <w:rFonts w:ascii="Times New Roman" w:hAnsi="Times New Roman" w:cs="Times New Roman"/>
                <w:color w:val="000000" w:themeColor="text1"/>
                <w:sz w:val="24"/>
                <w:szCs w:val="24"/>
              </w:rPr>
              <w:t xml:space="preserve">о-монтажните работи, да изготви </w:t>
            </w:r>
            <w:r w:rsidR="006F5817" w:rsidRPr="00000C7E">
              <w:rPr>
                <w:rFonts w:ascii="Times New Roman" w:hAnsi="Times New Roman" w:cs="Times New Roman"/>
                <w:color w:val="000000" w:themeColor="text1"/>
                <w:sz w:val="24"/>
                <w:szCs w:val="24"/>
              </w:rPr>
              <w:t>и подпише окончателен доклад по чл.</w:t>
            </w:r>
            <w:r w:rsidR="00C563A1" w:rsidRPr="00000C7E">
              <w:rPr>
                <w:rFonts w:ascii="Times New Roman" w:hAnsi="Times New Roman" w:cs="Times New Roman"/>
                <w:color w:val="000000" w:themeColor="text1"/>
                <w:sz w:val="24"/>
                <w:szCs w:val="24"/>
              </w:rPr>
              <w:t xml:space="preserve"> </w:t>
            </w:r>
            <w:r w:rsidR="006F5817" w:rsidRPr="00000C7E">
              <w:rPr>
                <w:rFonts w:ascii="Times New Roman" w:hAnsi="Times New Roman" w:cs="Times New Roman"/>
                <w:color w:val="000000" w:themeColor="text1"/>
                <w:sz w:val="24"/>
                <w:szCs w:val="24"/>
              </w:rPr>
              <w:t>168, ал.</w:t>
            </w:r>
            <w:r w:rsidR="00C563A1" w:rsidRPr="00000C7E">
              <w:rPr>
                <w:rFonts w:ascii="Times New Roman" w:hAnsi="Times New Roman" w:cs="Times New Roman"/>
                <w:color w:val="000000" w:themeColor="text1"/>
                <w:sz w:val="24"/>
                <w:szCs w:val="24"/>
              </w:rPr>
              <w:t xml:space="preserve"> </w:t>
            </w:r>
            <w:r w:rsidR="006F5817" w:rsidRPr="00000C7E">
              <w:rPr>
                <w:rFonts w:ascii="Times New Roman" w:hAnsi="Times New Roman" w:cs="Times New Roman"/>
                <w:color w:val="000000" w:themeColor="text1"/>
                <w:sz w:val="24"/>
                <w:szCs w:val="24"/>
              </w:rPr>
              <w:t>6 от ЗУТ и §3 на ДР от Наредба № 2 от 2003г. за въвеждане в експлоатация на строежите в Република България и минимални гаранционни срокове за изпълнени строителни и монтажни работи, съоръжения и строителни обекти, издадена от Министъра на регионалното развитие и благоустройството</w:t>
            </w:r>
            <w:r w:rsidR="003243C6" w:rsidRPr="00000C7E">
              <w:rPr>
                <w:rFonts w:ascii="Times New Roman" w:hAnsi="Times New Roman" w:cs="Times New Roman"/>
                <w:color w:val="000000" w:themeColor="text1"/>
                <w:sz w:val="24"/>
                <w:szCs w:val="24"/>
              </w:rPr>
              <w:t xml:space="preserve"> във срока по чл. 4, ал. 4 от настоящия договор</w:t>
            </w:r>
            <w:r w:rsidR="006F5817" w:rsidRPr="00000C7E">
              <w:rPr>
                <w:rFonts w:ascii="Times New Roman" w:hAnsi="Times New Roman" w:cs="Times New Roman"/>
                <w:color w:val="000000" w:themeColor="text1"/>
                <w:sz w:val="24"/>
                <w:szCs w:val="24"/>
              </w:rPr>
              <w:t>;</w:t>
            </w:r>
          </w:p>
          <w:p w14:paraId="773DBD84" w14:textId="1811C3B9" w:rsidR="006F5817" w:rsidRPr="00000C7E" w:rsidRDefault="003A3DCD" w:rsidP="00A311C7">
            <w:pPr>
              <w:spacing w:before="120" w:after="0" w:line="240" w:lineRule="auto"/>
              <w:jc w:val="both"/>
              <w:textAlignment w:val="center"/>
              <w:rPr>
                <w:rFonts w:ascii="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(4</w:t>
            </w:r>
            <w:r w:rsidR="006F5817" w:rsidRPr="00000C7E">
              <w:rPr>
                <w:rFonts w:ascii="Times New Roman" w:eastAsia="Times New Roman" w:hAnsi="Times New Roman" w:cs="Times New Roman"/>
                <w:b/>
                <w:color w:val="000000" w:themeColor="text1"/>
                <w:sz w:val="24"/>
                <w:szCs w:val="24"/>
              </w:rPr>
              <w:t xml:space="preserve">) </w:t>
            </w:r>
            <w:r w:rsidR="006F5817" w:rsidRPr="00000C7E">
              <w:rPr>
                <w:rFonts w:ascii="Times New Roman" w:hAnsi="Times New Roman" w:cs="Times New Roman"/>
                <w:color w:val="000000" w:themeColor="text1"/>
                <w:sz w:val="24"/>
                <w:szCs w:val="24"/>
              </w:rPr>
              <w:t xml:space="preserve">Писмено да информира </w:t>
            </w:r>
            <w:r w:rsidR="006F5817" w:rsidRPr="00000C7E">
              <w:rPr>
                <w:rFonts w:ascii="Times New Roman" w:hAnsi="Times New Roman" w:cs="Times New Roman"/>
                <w:caps/>
                <w:color w:val="000000" w:themeColor="text1"/>
                <w:sz w:val="24"/>
                <w:szCs w:val="24"/>
              </w:rPr>
              <w:t>Възложителя</w:t>
            </w:r>
            <w:r w:rsidR="006F5817" w:rsidRPr="00000C7E">
              <w:rPr>
                <w:rFonts w:ascii="Times New Roman" w:hAnsi="Times New Roman" w:cs="Times New Roman"/>
                <w:color w:val="000000" w:themeColor="text1"/>
                <w:sz w:val="24"/>
                <w:szCs w:val="24"/>
              </w:rPr>
              <w:t xml:space="preserve"> за хода на строителството и изпълнението на възложените му дейности, както и за допуснатите пропуски, взетите мерки и необходимостта от съответни разпореждания от страна на </w:t>
            </w:r>
            <w:r w:rsidR="006F5817" w:rsidRPr="00000C7E">
              <w:rPr>
                <w:rFonts w:ascii="Times New Roman" w:hAnsi="Times New Roman" w:cs="Times New Roman"/>
                <w:caps/>
                <w:color w:val="000000" w:themeColor="text1"/>
                <w:sz w:val="24"/>
                <w:szCs w:val="24"/>
              </w:rPr>
              <w:t>Възложителя;</w:t>
            </w:r>
          </w:p>
          <w:p w14:paraId="169C70DC" w14:textId="52A0FDD1" w:rsidR="006F5817" w:rsidRPr="00000C7E" w:rsidRDefault="003A3DCD" w:rsidP="00A311C7">
            <w:pPr>
              <w:spacing w:before="120" w:after="0" w:line="240" w:lineRule="auto"/>
              <w:jc w:val="both"/>
              <w:textAlignment w:val="center"/>
              <w:rPr>
                <w:rFonts w:ascii="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(5</w:t>
            </w:r>
            <w:r w:rsidR="006F5817" w:rsidRPr="00000C7E">
              <w:rPr>
                <w:rFonts w:ascii="Times New Roman" w:eastAsia="Times New Roman" w:hAnsi="Times New Roman" w:cs="Times New Roman"/>
                <w:b/>
                <w:color w:val="000000" w:themeColor="text1"/>
                <w:sz w:val="24"/>
                <w:szCs w:val="24"/>
              </w:rPr>
              <w:t>)</w:t>
            </w:r>
            <w:r w:rsidR="006F5817" w:rsidRPr="00000C7E">
              <w:rPr>
                <w:rFonts w:ascii="Times New Roman" w:hAnsi="Times New Roman" w:cs="Times New Roman"/>
                <w:color w:val="000000" w:themeColor="text1"/>
                <w:sz w:val="24"/>
                <w:szCs w:val="24"/>
              </w:rPr>
              <w:t xml:space="preserve"> След приключване на СМР на обекта, ИЗПЪЛНИТЕЛЯ се задължава да изготви и Технически паспорт на  строежа по чл. 176 „б“, ал. 2 от ЗУТ във срока по чл. 4, ал. 3 от настоящия договор;</w:t>
            </w:r>
          </w:p>
          <w:p w14:paraId="0AA25DCD" w14:textId="52710A85" w:rsidR="006F5817" w:rsidRPr="00000C7E" w:rsidRDefault="003A3DCD" w:rsidP="00A311C7">
            <w:pPr>
              <w:spacing w:before="120" w:after="0" w:line="240" w:lineRule="auto"/>
              <w:jc w:val="both"/>
              <w:textAlignment w:val="center"/>
              <w:rPr>
                <w:rFonts w:ascii="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(6</w:t>
            </w:r>
            <w:r w:rsidR="006F5817" w:rsidRPr="00000C7E">
              <w:rPr>
                <w:rFonts w:ascii="Times New Roman" w:eastAsia="Times New Roman" w:hAnsi="Times New Roman" w:cs="Times New Roman"/>
                <w:b/>
                <w:color w:val="000000" w:themeColor="text1"/>
                <w:sz w:val="24"/>
                <w:szCs w:val="24"/>
              </w:rPr>
              <w:t xml:space="preserve">) </w:t>
            </w:r>
            <w:r w:rsidR="006F5817" w:rsidRPr="00000C7E">
              <w:rPr>
                <w:rFonts w:ascii="Times New Roman" w:hAnsi="Times New Roman" w:cs="Times New Roman"/>
                <w:color w:val="000000" w:themeColor="text1"/>
                <w:sz w:val="24"/>
                <w:szCs w:val="24"/>
              </w:rPr>
              <w:t>Да извърши от името на ВЪЗЛОЖИТЕЛЯ необходимите действия за въвеждане на Обекта в експлоатация до получаване на разрешение за ползване или удостоверение за въвеждане в експлоатация, в зависимост от категорията на обекта;</w:t>
            </w:r>
          </w:p>
          <w:p w14:paraId="11F52597" w14:textId="1FBDFB07" w:rsidR="006F5817" w:rsidRPr="00000C7E" w:rsidRDefault="003A3DCD" w:rsidP="00A311C7">
            <w:pPr>
              <w:autoSpaceDE w:val="0"/>
              <w:autoSpaceDN w:val="0"/>
              <w:adjustRightInd w:val="0"/>
              <w:spacing w:before="120" w:after="0" w:line="240" w:lineRule="auto"/>
              <w:jc w:val="both"/>
              <w:rPr>
                <w:rFonts w:ascii="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(7</w:t>
            </w:r>
            <w:r w:rsidR="006F5817" w:rsidRPr="00000C7E">
              <w:rPr>
                <w:rFonts w:ascii="Times New Roman" w:eastAsia="Times New Roman" w:hAnsi="Times New Roman" w:cs="Times New Roman"/>
                <w:b/>
                <w:color w:val="000000" w:themeColor="text1"/>
                <w:sz w:val="24"/>
                <w:szCs w:val="24"/>
              </w:rPr>
              <w:t xml:space="preserve">) </w:t>
            </w:r>
            <w:r w:rsidR="006F5817" w:rsidRPr="00000C7E">
              <w:rPr>
                <w:rFonts w:ascii="Times New Roman" w:eastAsia="Times New Roman" w:hAnsi="Times New Roman" w:cs="Times New Roman"/>
                <w:color w:val="000000" w:themeColor="text1"/>
                <w:sz w:val="24"/>
                <w:szCs w:val="24"/>
              </w:rPr>
              <w:t>С</w:t>
            </w:r>
            <w:r w:rsidR="006F5817" w:rsidRPr="00000C7E">
              <w:rPr>
                <w:rFonts w:ascii="Times New Roman" w:hAnsi="Times New Roman" w:cs="Times New Roman"/>
                <w:color w:val="000000" w:themeColor="text1"/>
                <w:sz w:val="24"/>
                <w:szCs w:val="24"/>
              </w:rPr>
              <w:t xml:space="preserve">лед издаване на последния документ от специализираните държавни контролни органи, при изтичане срока за изпълнението или при прекратяването на този Договор ИЗПЪЛНИТЕЛЯТ трябва да предостави на ВЪЗЛОЖИТЕЛЯ всички документи свързани с извършваните от него дейности по този Договор или са му предоставени във връзка със строителството на Обекта; </w:t>
            </w:r>
            <w:r w:rsidR="006F5817" w:rsidRPr="00000C7E">
              <w:rPr>
                <w:rFonts w:ascii="Times New Roman" w:hAnsi="Times New Roman" w:cs="Times New Roman"/>
                <w:i/>
                <w:color w:val="000000" w:themeColor="text1"/>
                <w:sz w:val="24"/>
                <w:szCs w:val="24"/>
              </w:rPr>
              <w:t xml:space="preserve"> </w:t>
            </w:r>
          </w:p>
          <w:p w14:paraId="04AFDA77" w14:textId="1ED8108F" w:rsidR="000B7D5E" w:rsidRPr="00000C7E" w:rsidRDefault="003A3DCD" w:rsidP="00A311C7">
            <w:pPr>
              <w:tabs>
                <w:tab w:val="right" w:pos="8789"/>
              </w:tabs>
              <w:spacing w:before="100" w:after="60" w:line="240" w:lineRule="auto"/>
              <w:jc w:val="both"/>
              <w:rPr>
                <w:rFonts w:ascii="Times New Roman" w:eastAsia="Times New Roman" w:hAnsi="Times New Roman" w:cs="Times New Roman"/>
                <w:color w:val="000000" w:themeColor="text1"/>
                <w:spacing w:val="-2"/>
                <w:sz w:val="24"/>
                <w:szCs w:val="24"/>
                <w:lang w:eastAsia="ar-SA"/>
              </w:rPr>
            </w:pPr>
            <w:r w:rsidRPr="00000C7E">
              <w:rPr>
                <w:rFonts w:ascii="Times New Roman" w:hAnsi="Times New Roman" w:cs="Times New Roman"/>
                <w:b/>
                <w:color w:val="000000" w:themeColor="text1"/>
                <w:sz w:val="24"/>
                <w:szCs w:val="24"/>
              </w:rPr>
              <w:t>(8</w:t>
            </w:r>
            <w:r w:rsidR="006F5817" w:rsidRPr="00000C7E">
              <w:rPr>
                <w:rFonts w:ascii="Times New Roman" w:hAnsi="Times New Roman" w:cs="Times New Roman"/>
                <w:b/>
                <w:color w:val="000000" w:themeColor="text1"/>
                <w:sz w:val="24"/>
                <w:szCs w:val="24"/>
              </w:rPr>
              <w:t xml:space="preserve">) </w:t>
            </w:r>
            <w:r w:rsidR="000B7D5E" w:rsidRPr="00000C7E">
              <w:rPr>
                <w:rFonts w:ascii="Times New Roman" w:eastAsia="Times New Roman" w:hAnsi="Times New Roman" w:cs="Times New Roman"/>
                <w:color w:val="000000" w:themeColor="text1"/>
                <w:spacing w:val="-2"/>
                <w:sz w:val="24"/>
                <w:szCs w:val="24"/>
                <w:lang w:eastAsia="ar-SA"/>
              </w:rPr>
              <w:t xml:space="preserve"> За времетраенето на договора ИЗПЪЛНИТЕЛЯТ се задължава да поддържа застраховка за покриване на пълната му професионална отговорност съгласно изискването на чл. 171 от Закона за устройството на територията и Наредбата за условията и реда за задължително застраховане в проектирането и строителството /ДВ бр.17 от 2004 год./ или </w:t>
            </w:r>
            <w:r w:rsidR="000B7D5E" w:rsidRPr="00000C7E">
              <w:rPr>
                <w:rFonts w:ascii="Times New Roman" w:eastAsia="Times New Roman" w:hAnsi="Times New Roman" w:cs="Times New Roman"/>
                <w:color w:val="000000" w:themeColor="text1"/>
                <w:spacing w:val="-2"/>
                <w:sz w:val="24"/>
                <w:szCs w:val="24"/>
                <w:lang w:eastAsia="ar-SA"/>
              </w:rPr>
              <w:lastRenderedPageBreak/>
              <w:t>за чуждестранн</w:t>
            </w:r>
            <w:r w:rsidR="00BD4CE6" w:rsidRPr="00000C7E">
              <w:rPr>
                <w:rFonts w:ascii="Times New Roman" w:eastAsia="Times New Roman" w:hAnsi="Times New Roman" w:cs="Times New Roman"/>
                <w:color w:val="000000" w:themeColor="text1"/>
                <w:spacing w:val="-2"/>
                <w:sz w:val="24"/>
                <w:szCs w:val="24"/>
                <w:lang w:eastAsia="ar-SA"/>
              </w:rPr>
              <w:t>ите лица еквивалентен документ;</w:t>
            </w:r>
          </w:p>
          <w:p w14:paraId="695CBB14" w14:textId="160B25A7" w:rsidR="006F5817" w:rsidRPr="00000C7E" w:rsidRDefault="003A3DCD" w:rsidP="00A311C7">
            <w:pPr>
              <w:tabs>
                <w:tab w:val="left" w:pos="0"/>
                <w:tab w:val="left" w:pos="720"/>
                <w:tab w:val="center" w:pos="4678"/>
              </w:tabs>
              <w:suppressAutoHyphens/>
              <w:spacing w:after="60" w:line="240" w:lineRule="auto"/>
              <w:jc w:val="both"/>
              <w:rPr>
                <w:rFonts w:ascii="Times New Roman" w:eastAsia="Times New Roman" w:hAnsi="Times New Roman" w:cs="Times New Roman"/>
                <w:color w:val="000000" w:themeColor="text1"/>
                <w:sz w:val="24"/>
                <w:szCs w:val="24"/>
                <w:lang w:eastAsia="bg-BG"/>
              </w:rPr>
            </w:pPr>
            <w:r w:rsidRPr="00000C7E">
              <w:rPr>
                <w:rFonts w:ascii="Times New Roman" w:eastAsia="Times New Roman" w:hAnsi="Times New Roman" w:cs="Times New Roman"/>
                <w:b/>
                <w:color w:val="000000" w:themeColor="text1"/>
                <w:sz w:val="24"/>
                <w:szCs w:val="24"/>
                <w:lang w:eastAsia="bg-BG"/>
              </w:rPr>
              <w:t>(9</w:t>
            </w:r>
            <w:r w:rsidR="000B7D5E" w:rsidRPr="00000C7E">
              <w:rPr>
                <w:rFonts w:ascii="Times New Roman" w:eastAsia="Times New Roman" w:hAnsi="Times New Roman" w:cs="Times New Roman"/>
                <w:b/>
                <w:color w:val="000000" w:themeColor="text1"/>
                <w:sz w:val="24"/>
                <w:szCs w:val="24"/>
                <w:lang w:eastAsia="bg-BG"/>
              </w:rPr>
              <w:t xml:space="preserve">) </w:t>
            </w:r>
            <w:r w:rsidR="000B7D5E" w:rsidRPr="00000C7E">
              <w:rPr>
                <w:rFonts w:ascii="Times New Roman" w:eastAsia="Times New Roman" w:hAnsi="Times New Roman" w:cs="Times New Roman"/>
                <w:color w:val="000000" w:themeColor="text1"/>
                <w:sz w:val="24"/>
                <w:szCs w:val="24"/>
                <w:lang w:eastAsia="bg-BG"/>
              </w:rPr>
              <w:t xml:space="preserve">При сключване на договора </w:t>
            </w:r>
            <w:r w:rsidR="000B7D5E" w:rsidRPr="00000C7E">
              <w:rPr>
                <w:rFonts w:ascii="Times New Roman" w:eastAsia="Times New Roman" w:hAnsi="Times New Roman" w:cs="Times New Roman"/>
                <w:color w:val="000000" w:themeColor="text1"/>
                <w:spacing w:val="-1"/>
                <w:sz w:val="24"/>
                <w:szCs w:val="24"/>
                <w:lang w:eastAsia="bg-BG"/>
              </w:rPr>
              <w:t>ИЗПЪЛНИТЕЛЯТ</w:t>
            </w:r>
            <w:r w:rsidR="000B7D5E" w:rsidRPr="00000C7E">
              <w:rPr>
                <w:rFonts w:ascii="Times New Roman" w:eastAsia="Times New Roman" w:hAnsi="Times New Roman" w:cs="Times New Roman"/>
                <w:color w:val="000000" w:themeColor="text1"/>
                <w:sz w:val="24"/>
                <w:szCs w:val="24"/>
                <w:lang w:eastAsia="bg-BG"/>
              </w:rPr>
              <w:t xml:space="preserve"> е длъжен да представи на Възложителя копие от всички застрахователни документи и да го уведоми за всички обстоятелства относно изпълнението на задълженията си по застрахователния договор за застраховка „про</w:t>
            </w:r>
            <w:r w:rsidR="00B971C2" w:rsidRPr="00000C7E">
              <w:rPr>
                <w:rFonts w:ascii="Times New Roman" w:eastAsia="Times New Roman" w:hAnsi="Times New Roman" w:cs="Times New Roman"/>
                <w:color w:val="000000" w:themeColor="text1"/>
                <w:sz w:val="24"/>
                <w:szCs w:val="24"/>
                <w:lang w:eastAsia="bg-BG"/>
              </w:rPr>
              <w:t xml:space="preserve">фесионална отговорност” по ал. </w:t>
            </w:r>
            <w:r w:rsidRPr="00000C7E">
              <w:rPr>
                <w:rFonts w:ascii="Times New Roman" w:eastAsia="Times New Roman" w:hAnsi="Times New Roman" w:cs="Times New Roman"/>
                <w:color w:val="000000" w:themeColor="text1"/>
                <w:sz w:val="24"/>
                <w:szCs w:val="24"/>
                <w:lang w:eastAsia="bg-BG"/>
              </w:rPr>
              <w:t>8</w:t>
            </w:r>
            <w:r w:rsidR="00BD4CE6" w:rsidRPr="00000C7E">
              <w:rPr>
                <w:rFonts w:ascii="Times New Roman" w:eastAsia="Times New Roman" w:hAnsi="Times New Roman" w:cs="Times New Roman"/>
                <w:color w:val="000000" w:themeColor="text1"/>
                <w:sz w:val="24"/>
                <w:szCs w:val="24"/>
                <w:lang w:eastAsia="bg-BG"/>
              </w:rPr>
              <w:t>;</w:t>
            </w:r>
          </w:p>
          <w:p w14:paraId="44B03974" w14:textId="76A41A61" w:rsidR="005838AA" w:rsidRPr="00000C7E" w:rsidRDefault="005838AA" w:rsidP="00A311C7">
            <w:pPr>
              <w:spacing w:after="0" w:line="240" w:lineRule="auto"/>
              <w:jc w:val="both"/>
              <w:rPr>
                <w:rFonts w:ascii="Times New Roman" w:eastAsia="Times New Roman" w:hAnsi="Times New Roman" w:cs="Times New Roman"/>
                <w:color w:val="000000" w:themeColor="text1"/>
                <w:sz w:val="24"/>
                <w:szCs w:val="24"/>
                <w:lang w:eastAsia="bg-BG"/>
              </w:rPr>
            </w:pPr>
            <w:r w:rsidRPr="00000C7E">
              <w:rPr>
                <w:rFonts w:ascii="Times New Roman" w:hAnsi="Times New Roman" w:cs="Times New Roman"/>
                <w:b/>
                <w:color w:val="000000" w:themeColor="text1"/>
                <w:sz w:val="24"/>
              </w:rPr>
              <w:t xml:space="preserve">(10) </w:t>
            </w:r>
            <w:r w:rsidRPr="00000C7E">
              <w:rPr>
                <w:rFonts w:ascii="Times New Roman" w:eastAsia="Times New Roman" w:hAnsi="Times New Roman" w:cs="Times New Roman"/>
                <w:color w:val="000000" w:themeColor="text1"/>
                <w:sz w:val="24"/>
                <w:szCs w:val="24"/>
                <w:lang w:eastAsia="bg-BG"/>
              </w:rPr>
              <w:t xml:space="preserve">Да сключи договор за подизпълнение с посочените в офертата му подизпълнители в срок от 3 дни от сключване на настоящия Договор. В срок до </w:t>
            </w:r>
            <w:r w:rsidRPr="00000C7E">
              <w:rPr>
                <w:rFonts w:ascii="Times New Roman" w:eastAsia="Times New Roman" w:hAnsi="Times New Roman" w:cs="Times New Roman"/>
                <w:color w:val="000000" w:themeColor="text1"/>
                <w:sz w:val="24"/>
                <w:szCs w:val="24"/>
              </w:rPr>
              <w:t>3 (</w:t>
            </w:r>
            <w:r w:rsidRPr="00000C7E">
              <w:rPr>
                <w:rFonts w:ascii="Times New Roman" w:eastAsia="Times New Roman" w:hAnsi="Times New Roman" w:cs="Times New Roman"/>
                <w:i/>
                <w:color w:val="000000" w:themeColor="text1"/>
                <w:sz w:val="24"/>
                <w:szCs w:val="24"/>
              </w:rPr>
              <w:t>три</w:t>
            </w:r>
            <w:r w:rsidRPr="00000C7E">
              <w:rPr>
                <w:rFonts w:ascii="Times New Roman" w:eastAsia="Times New Roman" w:hAnsi="Times New Roman" w:cs="Times New Roman"/>
                <w:color w:val="000000" w:themeColor="text1"/>
                <w:sz w:val="24"/>
                <w:szCs w:val="24"/>
              </w:rPr>
              <w:t xml:space="preserve">) дни </w:t>
            </w:r>
            <w:r w:rsidRPr="00000C7E">
              <w:rPr>
                <w:rFonts w:ascii="Times New Roman" w:eastAsia="Times New Roman" w:hAnsi="Times New Roman" w:cs="Times New Roman"/>
                <w:color w:val="000000" w:themeColor="text1"/>
                <w:sz w:val="24"/>
                <w:szCs w:val="24"/>
                <w:lang w:eastAsia="bg-BG"/>
              </w:rPr>
              <w:t>от сключването на договор за подизпълнение или на допълнително споразумение за замяна на посочен в офертата подизпълнител изпълнителят изпраща копие на договора или на допълнителното споразумение на възложителя заедно с доказателства, че са изпълнени условията по чл. 66, ал. 2 и 14 ЗОП (</w:t>
            </w:r>
            <w:r w:rsidRPr="00000C7E">
              <w:rPr>
                <w:rFonts w:ascii="Times New Roman" w:eastAsia="Times New Roman" w:hAnsi="Times New Roman" w:cs="Times New Roman"/>
                <w:i/>
                <w:color w:val="000000" w:themeColor="text1"/>
                <w:sz w:val="24"/>
                <w:szCs w:val="24"/>
                <w:lang w:eastAsia="bg-BG"/>
              </w:rPr>
              <w:t>ако е приложимо</w:t>
            </w:r>
            <w:r w:rsidRPr="00000C7E">
              <w:rPr>
                <w:rFonts w:ascii="Times New Roman" w:eastAsia="Times New Roman" w:hAnsi="Times New Roman" w:cs="Times New Roman"/>
                <w:color w:val="000000" w:themeColor="text1"/>
                <w:sz w:val="24"/>
                <w:szCs w:val="24"/>
                <w:lang w:eastAsia="bg-BG"/>
              </w:rPr>
              <w:t>);</w:t>
            </w:r>
          </w:p>
          <w:p w14:paraId="2581E2C8" w14:textId="3EC9AC6F" w:rsidR="006F5817" w:rsidRPr="00000C7E" w:rsidRDefault="002610FF" w:rsidP="00A311C7">
            <w:pPr>
              <w:pStyle w:val="a5"/>
              <w:spacing w:before="120"/>
              <w:rPr>
                <w:color w:val="000000" w:themeColor="text1"/>
                <w:sz w:val="24"/>
              </w:rPr>
            </w:pPr>
            <w:r w:rsidRPr="00000C7E">
              <w:rPr>
                <w:b/>
                <w:color w:val="000000" w:themeColor="text1"/>
                <w:sz w:val="24"/>
              </w:rPr>
              <w:t>(1</w:t>
            </w:r>
            <w:r w:rsidR="005838AA" w:rsidRPr="00000C7E">
              <w:rPr>
                <w:b/>
                <w:color w:val="000000" w:themeColor="text1"/>
                <w:sz w:val="24"/>
              </w:rPr>
              <w:t>1</w:t>
            </w:r>
            <w:r w:rsidR="006F5817" w:rsidRPr="00000C7E">
              <w:rPr>
                <w:b/>
                <w:color w:val="000000" w:themeColor="text1"/>
                <w:sz w:val="24"/>
              </w:rPr>
              <w:t xml:space="preserve">) </w:t>
            </w:r>
            <w:r w:rsidR="006F5817" w:rsidRPr="00000C7E">
              <w:rPr>
                <w:color w:val="000000" w:themeColor="text1"/>
                <w:sz w:val="24"/>
              </w:rPr>
              <w:t>ИЗПЪЛНИТЕЛЯТ носи отговорност за щети, които са нанесени на ВЪЗЛОЖИТЕЛЯ и на другите участници в строителството, и солидарна отговорност със строителя за щети, причинени от неспазване на техническите правила и</w:t>
            </w:r>
            <w:r w:rsidR="00BD4CE6" w:rsidRPr="00000C7E">
              <w:rPr>
                <w:color w:val="000000" w:themeColor="text1"/>
                <w:sz w:val="24"/>
              </w:rPr>
              <w:t xml:space="preserve"> нормативи и одобрените проекти;</w:t>
            </w:r>
            <w:r w:rsidR="006F5817" w:rsidRPr="00000C7E">
              <w:rPr>
                <w:color w:val="000000" w:themeColor="text1"/>
                <w:sz w:val="24"/>
              </w:rPr>
              <w:t xml:space="preserve"> </w:t>
            </w:r>
          </w:p>
          <w:p w14:paraId="02E5D772" w14:textId="59E906A0" w:rsidR="00004E46" w:rsidRPr="00000C7E" w:rsidRDefault="003A3DCD" w:rsidP="00A311C7">
            <w:pPr>
              <w:spacing w:before="120" w:after="0" w:line="240" w:lineRule="auto"/>
              <w:jc w:val="both"/>
              <w:textAlignment w:val="center"/>
              <w:rPr>
                <w:rFonts w:ascii="Times New Roman" w:eastAsia="Times New Roman" w:hAnsi="Times New Roman" w:cs="Times New Roman"/>
                <w:color w:val="000000" w:themeColor="text1"/>
                <w:sz w:val="24"/>
                <w:szCs w:val="24"/>
                <w:lang w:eastAsia="bg-BG"/>
              </w:rPr>
            </w:pPr>
            <w:r w:rsidRPr="00000C7E">
              <w:rPr>
                <w:rFonts w:ascii="Times New Roman" w:eastAsia="Times New Roman" w:hAnsi="Times New Roman" w:cs="Times New Roman"/>
                <w:b/>
                <w:color w:val="000000" w:themeColor="text1"/>
                <w:sz w:val="24"/>
                <w:szCs w:val="24"/>
                <w:lang w:eastAsia="bg-BG"/>
              </w:rPr>
              <w:t>(1</w:t>
            </w:r>
            <w:r w:rsidR="004448FE" w:rsidRPr="00000C7E">
              <w:rPr>
                <w:rFonts w:ascii="Times New Roman" w:eastAsia="Times New Roman" w:hAnsi="Times New Roman" w:cs="Times New Roman"/>
                <w:b/>
                <w:color w:val="000000" w:themeColor="text1"/>
                <w:sz w:val="24"/>
                <w:szCs w:val="24"/>
                <w:lang w:eastAsia="bg-BG"/>
              </w:rPr>
              <w:t>2</w:t>
            </w:r>
            <w:r w:rsidR="00ED3ED7" w:rsidRPr="00000C7E">
              <w:rPr>
                <w:rFonts w:ascii="Times New Roman" w:eastAsia="Times New Roman" w:hAnsi="Times New Roman" w:cs="Times New Roman"/>
                <w:b/>
                <w:color w:val="000000" w:themeColor="text1"/>
                <w:sz w:val="24"/>
                <w:szCs w:val="24"/>
                <w:lang w:eastAsia="bg-BG"/>
              </w:rPr>
              <w:t>)</w:t>
            </w:r>
            <w:r w:rsidR="00004E46" w:rsidRPr="00000C7E">
              <w:rPr>
                <w:rFonts w:ascii="Times New Roman" w:eastAsia="Times New Roman" w:hAnsi="Times New Roman" w:cs="Times New Roman"/>
                <w:b/>
                <w:color w:val="000000" w:themeColor="text1"/>
                <w:sz w:val="24"/>
                <w:szCs w:val="24"/>
                <w:lang w:eastAsia="bg-BG"/>
              </w:rPr>
              <w:t xml:space="preserve"> </w:t>
            </w:r>
            <w:r w:rsidR="00004E46" w:rsidRPr="00000C7E">
              <w:rPr>
                <w:rFonts w:ascii="Times New Roman" w:eastAsia="Times New Roman" w:hAnsi="Times New Roman" w:cs="Times New Roman"/>
                <w:color w:val="000000" w:themeColor="text1"/>
                <w:sz w:val="24"/>
                <w:szCs w:val="24"/>
                <w:lang w:eastAsia="bg-BG"/>
              </w:rPr>
              <w:t>След изпълнението на договора да предаде на ВЪЗЛОЖИТЕЛЯ всички материали и документи, които са придобити, съставени или изготвени от него във връзка с дейно</w:t>
            </w:r>
            <w:r w:rsidR="00BD4CE6" w:rsidRPr="00000C7E">
              <w:rPr>
                <w:rFonts w:ascii="Times New Roman" w:eastAsia="Times New Roman" w:hAnsi="Times New Roman" w:cs="Times New Roman"/>
                <w:color w:val="000000" w:themeColor="text1"/>
                <w:sz w:val="24"/>
                <w:szCs w:val="24"/>
                <w:lang w:eastAsia="bg-BG"/>
              </w:rPr>
              <w:t>стите в изпълнение на договора;</w:t>
            </w:r>
          </w:p>
          <w:p w14:paraId="4686DA26" w14:textId="2114FD0F" w:rsidR="00280049" w:rsidRPr="00000C7E" w:rsidRDefault="003A3DCD"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b/>
                <w:color w:val="000000" w:themeColor="text1"/>
                <w:sz w:val="24"/>
                <w:szCs w:val="24"/>
              </w:rPr>
              <w:t>(1</w:t>
            </w:r>
            <w:r w:rsidR="004448FE" w:rsidRPr="00000C7E">
              <w:rPr>
                <w:rFonts w:ascii="Times New Roman" w:eastAsia="Batang" w:hAnsi="Times New Roman" w:cs="Times New Roman"/>
                <w:b/>
                <w:color w:val="000000" w:themeColor="text1"/>
                <w:sz w:val="24"/>
                <w:szCs w:val="24"/>
              </w:rPr>
              <w:t>3</w:t>
            </w:r>
            <w:r w:rsidR="00ED3ED7" w:rsidRPr="00000C7E">
              <w:rPr>
                <w:rFonts w:ascii="Times New Roman" w:eastAsia="Batang" w:hAnsi="Times New Roman" w:cs="Times New Roman"/>
                <w:b/>
                <w:color w:val="000000" w:themeColor="text1"/>
                <w:sz w:val="24"/>
                <w:szCs w:val="24"/>
              </w:rPr>
              <w:t>)</w:t>
            </w:r>
            <w:r w:rsidR="00280049" w:rsidRPr="00000C7E">
              <w:rPr>
                <w:rFonts w:ascii="Times New Roman" w:eastAsia="Batang" w:hAnsi="Times New Roman" w:cs="Times New Roman"/>
                <w:color w:val="000000" w:themeColor="text1"/>
                <w:sz w:val="24"/>
                <w:szCs w:val="24"/>
              </w:rPr>
              <w:t xml:space="preserve"> При проверка на място от страна на Възложителя, РА ДФЗ, Сертифициращия орган, Одитния орган, Европейската сметна палата, Органи на Европейската комисия, Дирекция „Защита на финансови интереси на Европейския съюз“, МВР (АФКОС –Дирекция „Защита на финансовите интереси на Европейския съюз“) и други национални одитни и контролни органи, ИЗПЪЛНИТЕЛЯТ се задължава да осигури присъствието на свой представител,  както и да осигури: достъп до помещения; преглед на документи, удостоверяващи направените разходи в рамките на предоставената безвъзмездна финансова помощ, както и всяка друга информация, свързана с изпълнение на задълженията му по настоящия договор;</w:t>
            </w:r>
          </w:p>
          <w:p w14:paraId="3E6BC451" w14:textId="65184A63" w:rsidR="00DC37F7" w:rsidRPr="00000C7E" w:rsidRDefault="00ED3ED7" w:rsidP="00A311C7">
            <w:pPr>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b/>
                <w:color w:val="000000" w:themeColor="text1"/>
                <w:sz w:val="24"/>
                <w:szCs w:val="24"/>
              </w:rPr>
              <w:t>(1</w:t>
            </w:r>
            <w:r w:rsidR="004448FE" w:rsidRPr="00000C7E">
              <w:rPr>
                <w:rFonts w:ascii="Times New Roman" w:eastAsia="Batang" w:hAnsi="Times New Roman" w:cs="Times New Roman"/>
                <w:b/>
                <w:color w:val="000000" w:themeColor="text1"/>
                <w:sz w:val="24"/>
                <w:szCs w:val="24"/>
              </w:rPr>
              <w:t>4</w:t>
            </w:r>
            <w:r w:rsidRPr="00000C7E">
              <w:rPr>
                <w:rFonts w:ascii="Times New Roman" w:eastAsia="Batang" w:hAnsi="Times New Roman" w:cs="Times New Roman"/>
                <w:b/>
                <w:color w:val="000000" w:themeColor="text1"/>
                <w:sz w:val="24"/>
                <w:szCs w:val="24"/>
              </w:rPr>
              <w:t>)</w:t>
            </w:r>
            <w:r w:rsidRPr="00000C7E">
              <w:rPr>
                <w:rFonts w:ascii="Times New Roman" w:eastAsia="Batang" w:hAnsi="Times New Roman" w:cs="Times New Roman"/>
                <w:color w:val="000000" w:themeColor="text1"/>
                <w:sz w:val="24"/>
                <w:szCs w:val="24"/>
              </w:rPr>
              <w:t xml:space="preserve"> При</w:t>
            </w:r>
            <w:r w:rsidR="00280049" w:rsidRPr="00000C7E">
              <w:rPr>
                <w:rFonts w:ascii="Times New Roman" w:eastAsia="Batang" w:hAnsi="Times New Roman" w:cs="Times New Roman"/>
                <w:color w:val="000000" w:themeColor="text1"/>
                <w:sz w:val="24"/>
                <w:szCs w:val="24"/>
              </w:rPr>
              <w:t xml:space="preserve"> извършването на дейността да спазва изцяло нормативните и технически изисквания за договорения вид работа, при съобразяване и с изискванията на Програмата за развитие на селските общини 2014-2020 година, специалните и общите условия към договора за предоставяне на безвъзмездна финансова помощ по ПРСР, както и други относими актове;</w:t>
            </w:r>
          </w:p>
          <w:p w14:paraId="1AE2CEB7" w14:textId="15559899" w:rsidR="00CA7D8E" w:rsidRPr="00000C7E" w:rsidRDefault="00CA7D8E" w:rsidP="00A311C7">
            <w:pPr>
              <w:spacing w:after="0" w:line="240" w:lineRule="auto"/>
              <w:jc w:val="both"/>
              <w:rPr>
                <w:rFonts w:ascii="Times New Roman" w:eastAsia="Times New Roman" w:hAnsi="Times New Roman" w:cs="Times New Roman"/>
                <w:bCs/>
                <w:color w:val="000000" w:themeColor="text1"/>
                <w:spacing w:val="1"/>
                <w:sz w:val="24"/>
                <w:szCs w:val="24"/>
              </w:rPr>
            </w:pPr>
            <w:r w:rsidRPr="00000C7E">
              <w:rPr>
                <w:rFonts w:ascii="Times New Roman" w:eastAsia="Batang" w:hAnsi="Times New Roman" w:cs="Times New Roman"/>
                <w:b/>
                <w:color w:val="000000" w:themeColor="text1"/>
                <w:sz w:val="24"/>
                <w:szCs w:val="24"/>
              </w:rPr>
              <w:t>(1</w:t>
            </w:r>
            <w:r w:rsidR="004448FE" w:rsidRPr="00000C7E">
              <w:rPr>
                <w:rFonts w:ascii="Times New Roman" w:eastAsia="Batang" w:hAnsi="Times New Roman" w:cs="Times New Roman"/>
                <w:b/>
                <w:color w:val="000000" w:themeColor="text1"/>
                <w:sz w:val="24"/>
                <w:szCs w:val="24"/>
              </w:rPr>
              <w:t>5</w:t>
            </w:r>
            <w:r w:rsidRPr="00000C7E">
              <w:rPr>
                <w:rFonts w:ascii="Times New Roman" w:eastAsia="Batang" w:hAnsi="Times New Roman" w:cs="Times New Roman"/>
                <w:b/>
                <w:color w:val="000000" w:themeColor="text1"/>
                <w:sz w:val="24"/>
                <w:szCs w:val="24"/>
              </w:rPr>
              <w:t xml:space="preserve">) </w:t>
            </w:r>
            <w:r w:rsidRPr="00000C7E">
              <w:rPr>
                <w:rFonts w:ascii="Times New Roman" w:eastAsia="Times New Roman" w:hAnsi="Times New Roman" w:cs="Times New Roman"/>
                <w:bCs/>
                <w:color w:val="000000" w:themeColor="text1"/>
                <w:spacing w:val="1"/>
                <w:sz w:val="24"/>
                <w:szCs w:val="24"/>
              </w:rPr>
              <w:t>Да спазва изискванията на мерките за информация и публичност при изпълнение на дейностите по поръчката, съобразно изискванията на Програма за развитие на селските общини 2014-2020.</w:t>
            </w:r>
          </w:p>
          <w:p w14:paraId="4757201B" w14:textId="19C8EC55" w:rsidR="00EC64F9" w:rsidRPr="00000C7E" w:rsidRDefault="00ED3ED7" w:rsidP="00A311C7">
            <w:pPr>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b/>
                <w:color w:val="000000" w:themeColor="text1"/>
                <w:sz w:val="24"/>
                <w:szCs w:val="24"/>
              </w:rPr>
              <w:t>(1</w:t>
            </w:r>
            <w:r w:rsidR="004448FE" w:rsidRPr="00000C7E">
              <w:rPr>
                <w:rFonts w:ascii="Times New Roman" w:eastAsia="Batang" w:hAnsi="Times New Roman" w:cs="Times New Roman"/>
                <w:b/>
                <w:color w:val="000000" w:themeColor="text1"/>
                <w:sz w:val="24"/>
                <w:szCs w:val="24"/>
              </w:rPr>
              <w:t>6</w:t>
            </w:r>
            <w:r w:rsidRPr="00000C7E">
              <w:rPr>
                <w:rFonts w:ascii="Times New Roman" w:eastAsia="Batang" w:hAnsi="Times New Roman" w:cs="Times New Roman"/>
                <w:b/>
                <w:color w:val="000000" w:themeColor="text1"/>
                <w:sz w:val="24"/>
                <w:szCs w:val="24"/>
              </w:rPr>
              <w:t>)</w:t>
            </w:r>
            <w:r w:rsidRPr="00000C7E">
              <w:rPr>
                <w:rFonts w:ascii="Times New Roman" w:eastAsia="Batang" w:hAnsi="Times New Roman" w:cs="Times New Roman"/>
                <w:color w:val="000000" w:themeColor="text1"/>
                <w:sz w:val="24"/>
                <w:szCs w:val="24"/>
              </w:rPr>
              <w:t xml:space="preserve"> Д</w:t>
            </w:r>
            <w:r w:rsidR="00EC64F9" w:rsidRPr="00000C7E">
              <w:rPr>
                <w:rFonts w:ascii="Times New Roman" w:eastAsia="Batang" w:hAnsi="Times New Roman" w:cs="Times New Roman"/>
                <w:color w:val="000000" w:themeColor="text1"/>
                <w:sz w:val="24"/>
                <w:szCs w:val="24"/>
              </w:rPr>
              <w:t>а се яви на посочената дата за откриване на строителна площадка и подписване на Протокола Обр. 2 или 2а от чл.7, ал.3, т.2 от Наредба № 3/31.07.2003 г.</w:t>
            </w:r>
          </w:p>
          <w:p w14:paraId="104C4B97" w14:textId="59FCA769" w:rsidR="008B76B8" w:rsidRPr="00000C7E" w:rsidRDefault="008B76B8" w:rsidP="00A311C7">
            <w:pPr>
              <w:spacing w:after="0" w:line="240" w:lineRule="auto"/>
              <w:jc w:val="both"/>
              <w:rPr>
                <w:rFonts w:ascii="Times New Roman" w:eastAsia="Batang" w:hAnsi="Times New Roman" w:cs="Times New Roman"/>
                <w:color w:val="000000" w:themeColor="text1"/>
                <w:sz w:val="24"/>
                <w:szCs w:val="24"/>
              </w:rPr>
            </w:pPr>
          </w:p>
          <w:p w14:paraId="2968B64E" w14:textId="77777777" w:rsidR="00004E46" w:rsidRPr="00000C7E" w:rsidRDefault="00004E46" w:rsidP="00A311C7">
            <w:pPr>
              <w:spacing w:after="0" w:line="240" w:lineRule="auto"/>
              <w:jc w:val="center"/>
              <w:rPr>
                <w:rFonts w:ascii="Times New Roman" w:eastAsia="Batang" w:hAnsi="Times New Roman" w:cs="Times New Roman"/>
                <w:b/>
                <w:color w:val="000000" w:themeColor="text1"/>
                <w:sz w:val="24"/>
                <w:szCs w:val="24"/>
              </w:rPr>
            </w:pPr>
            <w:r w:rsidRPr="00000C7E">
              <w:rPr>
                <w:rFonts w:ascii="Times New Roman" w:eastAsia="Batang" w:hAnsi="Times New Roman" w:cs="Times New Roman"/>
                <w:b/>
                <w:color w:val="000000" w:themeColor="text1"/>
                <w:sz w:val="24"/>
                <w:szCs w:val="24"/>
              </w:rPr>
              <w:t>V. ГАРАНЦИЯ, КОЯТО ДА ОБЕЗПЕЧИ ИЗПЪЛНЕНИЕТО НА ДОГОВОРА</w:t>
            </w:r>
          </w:p>
          <w:p w14:paraId="3126937F" w14:textId="77777777" w:rsidR="00280049" w:rsidRPr="00000C7E" w:rsidRDefault="00280049" w:rsidP="00A311C7">
            <w:pPr>
              <w:spacing w:after="0" w:line="240" w:lineRule="auto"/>
              <w:jc w:val="center"/>
              <w:rPr>
                <w:rFonts w:ascii="Times New Roman" w:eastAsia="Batang" w:hAnsi="Times New Roman" w:cs="Times New Roman"/>
                <w:b/>
                <w:color w:val="000000" w:themeColor="text1"/>
                <w:sz w:val="24"/>
                <w:szCs w:val="24"/>
              </w:rPr>
            </w:pPr>
          </w:p>
          <w:p w14:paraId="2FF53BB7" w14:textId="2270FEE1" w:rsidR="00004E46" w:rsidRPr="000E3231" w:rsidRDefault="00004E46" w:rsidP="00A311C7">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0E3231">
              <w:rPr>
                <w:rFonts w:ascii="Times New Roman" w:eastAsia="Times New Roman" w:hAnsi="Times New Roman" w:cs="Times New Roman"/>
                <w:b/>
                <w:color w:val="000000" w:themeColor="text1"/>
                <w:sz w:val="24"/>
                <w:szCs w:val="24"/>
              </w:rPr>
              <w:t xml:space="preserve">Чл. 9. </w:t>
            </w:r>
            <w:r w:rsidRPr="000E3231">
              <w:rPr>
                <w:rFonts w:ascii="Times New Roman" w:eastAsia="Times New Roman" w:hAnsi="Times New Roman" w:cs="Times New Roman"/>
                <w:color w:val="000000" w:themeColor="text1"/>
                <w:spacing w:val="1"/>
                <w:sz w:val="24"/>
                <w:szCs w:val="24"/>
              </w:rPr>
              <w:t xml:space="preserve">При подписването на този Договор, ИЗПЪЛНИТЕЛЯТ представя на </w:t>
            </w:r>
            <w:r w:rsidRPr="000E3231">
              <w:rPr>
                <w:rFonts w:ascii="Times New Roman" w:eastAsia="Times New Roman" w:hAnsi="Times New Roman" w:cs="Times New Roman"/>
                <w:color w:val="000000" w:themeColor="text1"/>
                <w:sz w:val="24"/>
                <w:szCs w:val="24"/>
              </w:rPr>
              <w:t>ВЪЗЛОЖИТЕЛЯ</w:t>
            </w:r>
            <w:r w:rsidRPr="000E3231">
              <w:rPr>
                <w:rFonts w:ascii="Times New Roman" w:eastAsia="Times New Roman" w:hAnsi="Times New Roman" w:cs="Times New Roman"/>
                <w:color w:val="000000" w:themeColor="text1"/>
                <w:spacing w:val="1"/>
                <w:sz w:val="24"/>
                <w:szCs w:val="24"/>
              </w:rPr>
              <w:t xml:space="preserve"> гаранция за изпълнение в размер на </w:t>
            </w:r>
            <w:r w:rsidR="006041DC" w:rsidRPr="000E3231">
              <w:rPr>
                <w:rFonts w:ascii="Times New Roman" w:eastAsia="Times New Roman" w:hAnsi="Times New Roman" w:cs="Times New Roman"/>
                <w:color w:val="000000" w:themeColor="text1"/>
                <w:spacing w:val="1"/>
                <w:sz w:val="24"/>
                <w:szCs w:val="24"/>
              </w:rPr>
              <w:t>5</w:t>
            </w:r>
            <w:r w:rsidRPr="000E3231">
              <w:rPr>
                <w:rFonts w:ascii="Times New Roman" w:eastAsia="Times New Roman" w:hAnsi="Times New Roman" w:cs="Times New Roman"/>
                <w:color w:val="000000" w:themeColor="text1"/>
                <w:spacing w:val="1"/>
                <w:sz w:val="24"/>
                <w:szCs w:val="24"/>
              </w:rPr>
              <w:t>%  (</w:t>
            </w:r>
            <w:r w:rsidR="006041DC" w:rsidRPr="000E3231">
              <w:rPr>
                <w:rFonts w:ascii="Times New Roman" w:eastAsia="Times New Roman" w:hAnsi="Times New Roman" w:cs="Times New Roman"/>
                <w:color w:val="000000" w:themeColor="text1"/>
                <w:spacing w:val="1"/>
                <w:sz w:val="24"/>
                <w:szCs w:val="24"/>
              </w:rPr>
              <w:t xml:space="preserve">пет </w:t>
            </w:r>
            <w:r w:rsidRPr="000E3231">
              <w:rPr>
                <w:rFonts w:ascii="Times New Roman" w:eastAsia="Times New Roman" w:hAnsi="Times New Roman" w:cs="Times New Roman"/>
                <w:color w:val="000000" w:themeColor="text1"/>
                <w:spacing w:val="1"/>
                <w:sz w:val="24"/>
                <w:szCs w:val="24"/>
              </w:rPr>
              <w:t xml:space="preserve">на сто) от </w:t>
            </w:r>
            <w:r w:rsidRPr="000E3231">
              <w:rPr>
                <w:rFonts w:ascii="Times New Roman" w:eastAsia="Times New Roman" w:hAnsi="Times New Roman" w:cs="Times New Roman"/>
                <w:color w:val="000000" w:themeColor="text1"/>
                <w:spacing w:val="-2"/>
                <w:sz w:val="24"/>
                <w:szCs w:val="24"/>
              </w:rPr>
              <w:t xml:space="preserve">Стойността на Договора без ДДС, а именно </w:t>
            </w:r>
            <w:r w:rsidR="001810DC" w:rsidRPr="000E3231">
              <w:rPr>
                <w:rFonts w:ascii="Times New Roman" w:eastAsia="Times New Roman" w:hAnsi="Times New Roman" w:cs="Times New Roman"/>
                <w:color w:val="000000" w:themeColor="text1"/>
                <w:sz w:val="24"/>
                <w:szCs w:val="24"/>
              </w:rPr>
              <w:t xml:space="preserve">……… (…………………………) </w:t>
            </w:r>
            <w:r w:rsidRPr="000E3231">
              <w:rPr>
                <w:rFonts w:ascii="Times New Roman" w:eastAsia="Times New Roman" w:hAnsi="Times New Roman" w:cs="Times New Roman"/>
                <w:color w:val="000000" w:themeColor="text1"/>
                <w:sz w:val="24"/>
                <w:szCs w:val="24"/>
              </w:rPr>
              <w:t>лева („</w:t>
            </w:r>
            <w:r w:rsidRPr="000E3231">
              <w:rPr>
                <w:rFonts w:ascii="Times New Roman" w:eastAsia="Times New Roman" w:hAnsi="Times New Roman" w:cs="Times New Roman"/>
                <w:b/>
                <w:color w:val="000000" w:themeColor="text1"/>
                <w:sz w:val="24"/>
                <w:szCs w:val="24"/>
              </w:rPr>
              <w:t>Гаранцията за изпълнение</w:t>
            </w:r>
            <w:r w:rsidRPr="000E3231">
              <w:rPr>
                <w:rFonts w:ascii="Times New Roman" w:eastAsia="Times New Roman" w:hAnsi="Times New Roman" w:cs="Times New Roman"/>
                <w:color w:val="000000" w:themeColor="text1"/>
                <w:sz w:val="24"/>
                <w:szCs w:val="24"/>
              </w:rPr>
              <w:t>“), която служи за обезпечаване на изпълнението на задълженията на ИЗПЪЛНИТЕЛЯ по Договора</w:t>
            </w:r>
            <w:r w:rsidRPr="000E3231">
              <w:rPr>
                <w:rFonts w:ascii="Times New Roman" w:eastAsia="Times New Roman" w:hAnsi="Times New Roman" w:cs="Times New Roman"/>
                <w:color w:val="000000" w:themeColor="text1"/>
                <w:spacing w:val="-2"/>
                <w:sz w:val="24"/>
                <w:szCs w:val="24"/>
              </w:rPr>
              <w:t xml:space="preserve">. </w:t>
            </w:r>
          </w:p>
          <w:p w14:paraId="6E00A761" w14:textId="77777777" w:rsidR="00004E46" w:rsidRPr="000E3231" w:rsidRDefault="00004E46" w:rsidP="00A311C7">
            <w:pPr>
              <w:shd w:val="clear" w:color="auto" w:fill="FFFFFF"/>
              <w:spacing w:after="0" w:line="240" w:lineRule="auto"/>
              <w:jc w:val="both"/>
              <w:rPr>
                <w:rFonts w:ascii="Times New Roman" w:eastAsia="Times New Roman" w:hAnsi="Times New Roman" w:cs="Times New Roman"/>
                <w:color w:val="000000" w:themeColor="text1"/>
                <w:spacing w:val="-2"/>
                <w:sz w:val="24"/>
                <w:szCs w:val="24"/>
              </w:rPr>
            </w:pPr>
          </w:p>
          <w:p w14:paraId="2A223484" w14:textId="2412DD8E"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pacing w:val="-2"/>
                <w:sz w:val="24"/>
                <w:szCs w:val="24"/>
              </w:rPr>
            </w:pPr>
            <w:r w:rsidRPr="000E3231">
              <w:rPr>
                <w:rFonts w:ascii="Times New Roman" w:eastAsia="Times New Roman" w:hAnsi="Times New Roman" w:cs="Times New Roman"/>
                <w:b/>
                <w:color w:val="000000" w:themeColor="text1"/>
                <w:sz w:val="24"/>
                <w:szCs w:val="24"/>
              </w:rPr>
              <w:lastRenderedPageBreak/>
              <w:t xml:space="preserve">Чл. 10. (1) </w:t>
            </w:r>
            <w:r w:rsidRPr="000E3231">
              <w:rPr>
                <w:rFonts w:ascii="Times New Roman" w:eastAsia="Times New Roman" w:hAnsi="Times New Roman" w:cs="Times New Roman"/>
                <w:color w:val="000000" w:themeColor="text1"/>
                <w:spacing w:val="-2"/>
                <w:sz w:val="24"/>
                <w:szCs w:val="24"/>
              </w:rPr>
              <w:t>В случай на изменение на Договора, извършено в съответствие с този Договор и приложимото право, включително когато изменението е свързано с индексиране на Цената, ИЗПЪЛНИТЕЛЯТ се задължава да предприеме необходи</w:t>
            </w:r>
            <w:r w:rsidRPr="00000C7E">
              <w:rPr>
                <w:rFonts w:ascii="Times New Roman" w:eastAsia="Times New Roman" w:hAnsi="Times New Roman" w:cs="Times New Roman"/>
                <w:color w:val="000000" w:themeColor="text1"/>
                <w:spacing w:val="-2"/>
                <w:sz w:val="24"/>
                <w:szCs w:val="24"/>
              </w:rPr>
              <w:t xml:space="preserve">мите действия за привеждане на Гаранцията за изпълнение в съответствие с изменените </w:t>
            </w:r>
            <w:r w:rsidR="00E56D60" w:rsidRPr="00000C7E">
              <w:rPr>
                <w:rFonts w:ascii="Times New Roman" w:eastAsia="Times New Roman" w:hAnsi="Times New Roman" w:cs="Times New Roman"/>
                <w:color w:val="000000" w:themeColor="text1"/>
                <w:spacing w:val="-2"/>
                <w:sz w:val="24"/>
                <w:szCs w:val="24"/>
              </w:rPr>
              <w:t>условия на Договора, в срок до 7</w:t>
            </w:r>
            <w:r w:rsidRPr="00000C7E">
              <w:rPr>
                <w:rFonts w:ascii="Times New Roman" w:eastAsia="Times New Roman" w:hAnsi="Times New Roman" w:cs="Times New Roman"/>
                <w:color w:val="000000" w:themeColor="text1"/>
                <w:spacing w:val="-2"/>
                <w:sz w:val="24"/>
                <w:szCs w:val="24"/>
              </w:rPr>
              <w:t xml:space="preserve"> (</w:t>
            </w:r>
            <w:r w:rsidR="00E56D60" w:rsidRPr="00000C7E">
              <w:rPr>
                <w:rFonts w:ascii="Times New Roman" w:eastAsia="Times New Roman" w:hAnsi="Times New Roman" w:cs="Times New Roman"/>
                <w:i/>
                <w:color w:val="000000" w:themeColor="text1"/>
                <w:spacing w:val="-2"/>
                <w:sz w:val="24"/>
                <w:szCs w:val="24"/>
              </w:rPr>
              <w:t>седем</w:t>
            </w:r>
            <w:r w:rsidRPr="00000C7E">
              <w:rPr>
                <w:rFonts w:ascii="Times New Roman" w:eastAsia="Times New Roman" w:hAnsi="Times New Roman" w:cs="Times New Roman"/>
                <w:color w:val="000000" w:themeColor="text1"/>
                <w:spacing w:val="-2"/>
                <w:sz w:val="24"/>
                <w:szCs w:val="24"/>
              </w:rPr>
              <w:t>) дни от подписването на допълнително споразумение за изменението.</w:t>
            </w:r>
          </w:p>
          <w:p w14:paraId="7D458497"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(2) </w:t>
            </w:r>
            <w:r w:rsidRPr="00000C7E">
              <w:rPr>
                <w:rFonts w:ascii="Times New Roman" w:eastAsia="Times New Roman" w:hAnsi="Times New Roman" w:cs="Times New Roman"/>
                <w:color w:val="000000" w:themeColor="text1"/>
                <w:sz w:val="24"/>
                <w:szCs w:val="24"/>
              </w:rPr>
              <w:t>Действията за привеждане на Гаранцията за изпълнение в съответствие с изменените условия на Договора могат да включват, по избор на ИЗПЪЛНИТЕЛЯ:</w:t>
            </w:r>
          </w:p>
          <w:p w14:paraId="6EFC907C"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 xml:space="preserve">1. внасяне на допълнителна парична сума по банковата сметка на ВЪЗЛОЖИТЕЛЯ, при спазване на изискванията на чл. </w:t>
            </w:r>
            <w:r w:rsidR="002A5990" w:rsidRPr="00000C7E">
              <w:rPr>
                <w:rFonts w:ascii="Times New Roman" w:eastAsia="Times New Roman" w:hAnsi="Times New Roman" w:cs="Times New Roman"/>
                <w:color w:val="000000" w:themeColor="text1"/>
                <w:spacing w:val="-2"/>
                <w:sz w:val="24"/>
                <w:szCs w:val="24"/>
              </w:rPr>
              <w:t>11</w:t>
            </w:r>
            <w:r w:rsidRPr="00000C7E">
              <w:rPr>
                <w:rFonts w:ascii="Times New Roman" w:eastAsia="Times New Roman" w:hAnsi="Times New Roman" w:cs="Times New Roman"/>
                <w:color w:val="000000" w:themeColor="text1"/>
                <w:sz w:val="24"/>
                <w:szCs w:val="24"/>
              </w:rPr>
              <w:t xml:space="preserve"> от Договора; и/или;</w:t>
            </w:r>
          </w:p>
          <w:p w14:paraId="6A3FDA28"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z w:val="24"/>
                <w:szCs w:val="24"/>
              </w:rPr>
              <w:t xml:space="preserve">2. </w:t>
            </w:r>
            <w:r w:rsidRPr="00000C7E">
              <w:rPr>
                <w:rFonts w:ascii="Times New Roman" w:eastAsia="Times New Roman" w:hAnsi="Times New Roman" w:cs="Times New Roman"/>
                <w:color w:val="000000" w:themeColor="text1"/>
                <w:spacing w:val="-2"/>
                <w:sz w:val="24"/>
                <w:szCs w:val="24"/>
              </w:rPr>
              <w:t>предоставяне на документ за изменение на първоначалната банкова гаранция или нова банкова гаранция, при сп</w:t>
            </w:r>
            <w:r w:rsidR="007118EC" w:rsidRPr="00000C7E">
              <w:rPr>
                <w:rFonts w:ascii="Times New Roman" w:eastAsia="Times New Roman" w:hAnsi="Times New Roman" w:cs="Times New Roman"/>
                <w:color w:val="000000" w:themeColor="text1"/>
                <w:spacing w:val="-2"/>
                <w:sz w:val="24"/>
                <w:szCs w:val="24"/>
              </w:rPr>
              <w:t>азване на изискванията на чл. 12</w:t>
            </w:r>
            <w:r w:rsidRPr="00000C7E">
              <w:rPr>
                <w:rFonts w:ascii="Times New Roman" w:eastAsia="Times New Roman" w:hAnsi="Times New Roman" w:cs="Times New Roman"/>
                <w:color w:val="000000" w:themeColor="text1"/>
                <w:spacing w:val="-2"/>
                <w:sz w:val="24"/>
                <w:szCs w:val="24"/>
              </w:rPr>
              <w:t xml:space="preserve"> от Договора; и/или</w:t>
            </w:r>
          </w:p>
          <w:p w14:paraId="2EA12D23"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3.  предоставяне на документ за изменение на първоначалната застраховка или нова застраховка, при сп</w:t>
            </w:r>
            <w:r w:rsidR="007118EC" w:rsidRPr="00000C7E">
              <w:rPr>
                <w:rFonts w:ascii="Times New Roman" w:eastAsia="Times New Roman" w:hAnsi="Times New Roman" w:cs="Times New Roman"/>
                <w:color w:val="000000" w:themeColor="text1"/>
                <w:spacing w:val="-2"/>
                <w:sz w:val="24"/>
                <w:szCs w:val="24"/>
              </w:rPr>
              <w:t>азване на изискванията на чл. 13</w:t>
            </w:r>
            <w:r w:rsidRPr="00000C7E">
              <w:rPr>
                <w:rFonts w:ascii="Times New Roman" w:eastAsia="Times New Roman" w:hAnsi="Times New Roman" w:cs="Times New Roman"/>
                <w:color w:val="000000" w:themeColor="text1"/>
                <w:spacing w:val="-2"/>
                <w:sz w:val="24"/>
                <w:szCs w:val="24"/>
              </w:rPr>
              <w:t xml:space="preserve"> от Договора.</w:t>
            </w:r>
          </w:p>
          <w:p w14:paraId="784D742C" w14:textId="77777777"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b/>
                <w:color w:val="000000" w:themeColor="text1"/>
                <w:spacing w:val="1"/>
                <w:sz w:val="24"/>
                <w:szCs w:val="24"/>
              </w:rPr>
            </w:pPr>
          </w:p>
          <w:p w14:paraId="4E6EC1BB"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b/>
                <w:color w:val="000000" w:themeColor="text1"/>
                <w:spacing w:val="-2"/>
                <w:sz w:val="24"/>
                <w:szCs w:val="24"/>
              </w:rPr>
              <w:t xml:space="preserve">Чл. 11. </w:t>
            </w:r>
            <w:r w:rsidRPr="00000C7E">
              <w:rPr>
                <w:rFonts w:ascii="Times New Roman" w:eastAsia="Times New Roman" w:hAnsi="Times New Roman" w:cs="Times New Roman"/>
                <w:color w:val="000000" w:themeColor="text1"/>
                <w:spacing w:val="-2"/>
                <w:sz w:val="24"/>
                <w:szCs w:val="24"/>
              </w:rPr>
              <w:t xml:space="preserve">Когато като Гаранция за изпълнение се представя парична сума, сумата се внася по следната банкова сметка на ВЪЗЛОЖИТЕЛЯ: </w:t>
            </w:r>
          </w:p>
          <w:p w14:paraId="52B692DD" w14:textId="77777777" w:rsidR="007F2FF4" w:rsidRPr="007F2FF4" w:rsidRDefault="007F2FF4" w:rsidP="007F2FF4">
            <w:pPr>
              <w:tabs>
                <w:tab w:val="left" w:pos="0"/>
                <w:tab w:val="left" w:pos="990"/>
              </w:tabs>
              <w:spacing w:before="120" w:after="120"/>
              <w:ind w:firstLine="547"/>
              <w:jc w:val="both"/>
              <w:rPr>
                <w:rFonts w:ascii="Times New Roman" w:eastAsia="Times New Roman" w:hAnsi="Times New Roman"/>
                <w:color w:val="000000"/>
                <w:sz w:val="24"/>
                <w:szCs w:val="24"/>
              </w:rPr>
            </w:pPr>
            <w:r w:rsidRPr="007F2FF4">
              <w:rPr>
                <w:rFonts w:ascii="Times New Roman" w:eastAsia="Times New Roman" w:hAnsi="Times New Roman"/>
                <w:color w:val="000000"/>
                <w:sz w:val="24"/>
                <w:szCs w:val="24"/>
              </w:rPr>
              <w:t>Банка: „</w:t>
            </w:r>
            <w:proofErr w:type="spellStart"/>
            <w:r w:rsidRPr="007F2FF4">
              <w:rPr>
                <w:rFonts w:ascii="Times New Roman" w:eastAsia="Times New Roman" w:hAnsi="Times New Roman"/>
                <w:color w:val="000000"/>
                <w:sz w:val="24"/>
                <w:szCs w:val="24"/>
              </w:rPr>
              <w:t>Уникредит</w:t>
            </w:r>
            <w:proofErr w:type="spellEnd"/>
            <w:r w:rsidRPr="007F2FF4">
              <w:rPr>
                <w:rFonts w:ascii="Times New Roman" w:eastAsia="Times New Roman" w:hAnsi="Times New Roman"/>
                <w:color w:val="000000"/>
                <w:sz w:val="24"/>
                <w:szCs w:val="24"/>
              </w:rPr>
              <w:t xml:space="preserve"> Булбанк“ АД – клон Севлиево</w:t>
            </w:r>
          </w:p>
          <w:p w14:paraId="412D06EB" w14:textId="77777777" w:rsidR="007F2FF4" w:rsidRPr="007F2FF4" w:rsidRDefault="007F2FF4" w:rsidP="007F2FF4">
            <w:pPr>
              <w:tabs>
                <w:tab w:val="left" w:pos="0"/>
                <w:tab w:val="left" w:pos="990"/>
              </w:tabs>
              <w:spacing w:before="120" w:after="120"/>
              <w:ind w:firstLine="547"/>
              <w:jc w:val="both"/>
              <w:rPr>
                <w:rFonts w:ascii="Times New Roman" w:eastAsia="Times New Roman" w:hAnsi="Times New Roman"/>
                <w:color w:val="000000"/>
                <w:sz w:val="24"/>
                <w:szCs w:val="24"/>
              </w:rPr>
            </w:pPr>
            <w:r w:rsidRPr="007F2FF4">
              <w:rPr>
                <w:rFonts w:ascii="Times New Roman" w:eastAsia="Times New Roman" w:hAnsi="Times New Roman"/>
                <w:color w:val="000000"/>
                <w:sz w:val="24"/>
                <w:szCs w:val="24"/>
              </w:rPr>
              <w:t>IBAN: BG64UNCR70003323556963</w:t>
            </w:r>
          </w:p>
          <w:p w14:paraId="776F4F04" w14:textId="77777777" w:rsidR="007F2FF4" w:rsidRPr="007F2FF4" w:rsidRDefault="007F2FF4" w:rsidP="007F2FF4">
            <w:pPr>
              <w:tabs>
                <w:tab w:val="left" w:pos="0"/>
                <w:tab w:val="left" w:pos="990"/>
              </w:tabs>
              <w:spacing w:before="120" w:after="120"/>
              <w:ind w:firstLine="547"/>
              <w:jc w:val="both"/>
              <w:rPr>
                <w:rFonts w:ascii="Times New Roman" w:eastAsia="Times New Roman" w:hAnsi="Times New Roman"/>
                <w:color w:val="000000"/>
                <w:sz w:val="24"/>
                <w:szCs w:val="24"/>
              </w:rPr>
            </w:pPr>
            <w:r w:rsidRPr="007F2FF4">
              <w:rPr>
                <w:rFonts w:ascii="Times New Roman" w:eastAsia="Times New Roman" w:hAnsi="Times New Roman"/>
                <w:color w:val="000000"/>
                <w:sz w:val="24"/>
                <w:szCs w:val="24"/>
              </w:rPr>
              <w:t>BIC: UNCRBGSF</w:t>
            </w:r>
          </w:p>
          <w:p w14:paraId="423DD365"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b/>
                <w:color w:val="000000" w:themeColor="text1"/>
                <w:spacing w:val="-2"/>
                <w:sz w:val="24"/>
                <w:szCs w:val="24"/>
              </w:rPr>
            </w:pPr>
          </w:p>
          <w:p w14:paraId="58E39BE3"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12. (1) </w:t>
            </w:r>
            <w:r w:rsidRPr="00000C7E">
              <w:rPr>
                <w:rFonts w:ascii="Times New Roman" w:eastAsia="Times New Roman" w:hAnsi="Times New Roman" w:cs="Times New Roman"/>
                <w:color w:val="000000" w:themeColor="text1"/>
                <w:sz w:val="24"/>
                <w:szCs w:val="24"/>
              </w:rPr>
              <w:t xml:space="preserve">Когато като гаранция за изпълнение се представя </w:t>
            </w:r>
            <w:r w:rsidRPr="00000C7E">
              <w:rPr>
                <w:rFonts w:ascii="Times New Roman" w:eastAsia="Times New Roman" w:hAnsi="Times New Roman" w:cs="Times New Roman"/>
                <w:color w:val="000000" w:themeColor="text1"/>
                <w:spacing w:val="1"/>
                <w:sz w:val="24"/>
                <w:szCs w:val="24"/>
              </w:rPr>
              <w:t>банкова гаранция</w:t>
            </w:r>
            <w:r w:rsidRPr="00000C7E">
              <w:rPr>
                <w:rFonts w:ascii="Times New Roman" w:eastAsia="Times New Roman" w:hAnsi="Times New Roman" w:cs="Times New Roman"/>
                <w:color w:val="000000" w:themeColor="text1"/>
                <w:sz w:val="24"/>
                <w:szCs w:val="24"/>
              </w:rPr>
              <w:t>, ИЗПЪЛНИТЕЛЯТ предава на ВЪЗЛОЖИТЕЛЯ оригинален екземпляр на банкова гаранция, издадена в полза на ВЪЗЛОЖИТЕЛЯ, която трябва да отговаря на следните изисквания:</w:t>
            </w:r>
          </w:p>
          <w:p w14:paraId="2EE03745"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1. да бъде безусловна и неотменяема банкова гаранция във форма, предварително съгласувана с ВЪЗЛОЖИТЕЛЯ, да съдържа задължение на банката - гарант да извърши плащане при първо писмено искане от ВЪЗЛОЖИТЕЛЯ, деклариращ, че е налице неизпълнение на задължение на ИЗПЪЛНИТЕЛЯ или друго основание за задържане на Гаранцията за изпълнение по този Договор;</w:t>
            </w:r>
          </w:p>
          <w:p w14:paraId="6AB529CE" w14:textId="5FAEC4A8"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z w:val="24"/>
                <w:szCs w:val="24"/>
              </w:rPr>
              <w:t xml:space="preserve">2. да бъде със срок на валидност за целия срок на действие на Договора плюс </w:t>
            </w:r>
            <w:r w:rsidR="00786B91" w:rsidRPr="00000C7E">
              <w:rPr>
                <w:rFonts w:ascii="Times New Roman" w:eastAsia="Times New Roman" w:hAnsi="Times New Roman" w:cs="Times New Roman"/>
                <w:color w:val="000000" w:themeColor="text1"/>
                <w:sz w:val="24"/>
                <w:szCs w:val="24"/>
              </w:rPr>
              <w:t xml:space="preserve">30 </w:t>
            </w:r>
            <w:r w:rsidR="00786B91" w:rsidRPr="00000C7E">
              <w:rPr>
                <w:rFonts w:ascii="Times New Roman" w:hAnsi="Times New Roman" w:cs="Times New Roman"/>
                <w:color w:val="000000" w:themeColor="text1"/>
                <w:sz w:val="24"/>
                <w:szCs w:val="24"/>
              </w:rPr>
              <w:t>(тридесет) календарни дни след п</w:t>
            </w:r>
            <w:r w:rsidR="00786B91" w:rsidRPr="00000C7E">
              <w:rPr>
                <w:rFonts w:ascii="Times New Roman" w:eastAsia="Calibri" w:hAnsi="Times New Roman" w:cs="Times New Roman"/>
                <w:color w:val="000000" w:themeColor="text1"/>
                <w:sz w:val="24"/>
                <w:szCs w:val="24"/>
                <w:lang w:bidi="bg-BG"/>
              </w:rPr>
              <w:t>риемането от ВЪЗЛОЖИТЕЛЯ на изпълнението на дейностите, включени в предмета на обществената поръчка, с приемо-предавателен протокол</w:t>
            </w:r>
            <w:r w:rsidRPr="00000C7E">
              <w:rPr>
                <w:rFonts w:ascii="Times New Roman" w:eastAsia="Times New Roman" w:hAnsi="Times New Roman" w:cs="Times New Roman"/>
                <w:color w:val="000000" w:themeColor="text1"/>
                <w:sz w:val="24"/>
                <w:szCs w:val="24"/>
              </w:rPr>
              <w:t>, като при необходимост срокът на валидност на банковата гаранция се удължава или се издава нова.</w:t>
            </w:r>
            <w:r w:rsidRPr="00000C7E">
              <w:rPr>
                <w:rFonts w:ascii="Times New Roman" w:eastAsia="Times New Roman" w:hAnsi="Times New Roman" w:cs="Times New Roman"/>
                <w:color w:val="000000" w:themeColor="text1"/>
                <w:spacing w:val="-2"/>
                <w:sz w:val="24"/>
                <w:szCs w:val="24"/>
              </w:rPr>
              <w:t xml:space="preserve"> </w:t>
            </w:r>
          </w:p>
          <w:p w14:paraId="4311B893"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b/>
                <w:color w:val="000000" w:themeColor="text1"/>
                <w:spacing w:val="-2"/>
                <w:sz w:val="24"/>
                <w:szCs w:val="24"/>
              </w:rPr>
              <w:t>(2)</w:t>
            </w:r>
            <w:r w:rsidRPr="00000C7E">
              <w:rPr>
                <w:rFonts w:ascii="Times New Roman" w:eastAsia="Times New Roman" w:hAnsi="Times New Roman" w:cs="Times New Roman"/>
                <w:color w:val="000000" w:themeColor="text1"/>
                <w:spacing w:val="-2"/>
                <w:sz w:val="24"/>
                <w:szCs w:val="24"/>
              </w:rPr>
              <w:t xml:space="preserve"> Банковите разходи по откриването и поддържането на Гаранцията </w:t>
            </w:r>
            <w:r w:rsidRPr="00000C7E">
              <w:rPr>
                <w:rFonts w:ascii="Times New Roman" w:eastAsia="Times New Roman" w:hAnsi="Times New Roman" w:cs="Times New Roman"/>
                <w:color w:val="000000" w:themeColor="text1"/>
                <w:spacing w:val="1"/>
                <w:sz w:val="24"/>
                <w:szCs w:val="24"/>
              </w:rPr>
              <w:t xml:space="preserve">за изпълнение във формата на банкова гаранция, както и по усвояването на средства от страна на ВЪЗЛОЖИТЕЛЯ, при наличието на основание за това, </w:t>
            </w:r>
            <w:r w:rsidRPr="00000C7E">
              <w:rPr>
                <w:rFonts w:ascii="Times New Roman" w:eastAsia="Times New Roman" w:hAnsi="Times New Roman" w:cs="Times New Roman"/>
                <w:color w:val="000000" w:themeColor="text1"/>
                <w:spacing w:val="-2"/>
                <w:sz w:val="24"/>
                <w:szCs w:val="24"/>
              </w:rPr>
              <w:t>са за сметка на ИЗПЪЛНИТЕЛЯ.</w:t>
            </w:r>
          </w:p>
          <w:p w14:paraId="19E2B918"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b/>
                <w:color w:val="000000" w:themeColor="text1"/>
                <w:spacing w:val="-2"/>
                <w:sz w:val="24"/>
                <w:szCs w:val="24"/>
              </w:rPr>
            </w:pPr>
          </w:p>
          <w:p w14:paraId="29E39175"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pacing w:val="1"/>
                <w:sz w:val="24"/>
                <w:szCs w:val="24"/>
              </w:rPr>
            </w:pPr>
            <w:r w:rsidRPr="00000C7E">
              <w:rPr>
                <w:rFonts w:ascii="Times New Roman" w:eastAsia="Times New Roman" w:hAnsi="Times New Roman" w:cs="Times New Roman"/>
                <w:b/>
                <w:color w:val="000000" w:themeColor="text1"/>
                <w:sz w:val="24"/>
                <w:szCs w:val="24"/>
              </w:rPr>
              <w:t xml:space="preserve">Чл. 13. (1) </w:t>
            </w:r>
            <w:r w:rsidRPr="00000C7E">
              <w:rPr>
                <w:rFonts w:ascii="Times New Roman" w:eastAsia="Times New Roman" w:hAnsi="Times New Roman" w:cs="Times New Roman"/>
                <w:color w:val="000000" w:themeColor="text1"/>
                <w:sz w:val="24"/>
                <w:szCs w:val="24"/>
              </w:rPr>
              <w:t xml:space="preserve">Когато като Гаранция за изпълнение се представя </w:t>
            </w:r>
            <w:r w:rsidRPr="00000C7E">
              <w:rPr>
                <w:rFonts w:ascii="Times New Roman" w:eastAsia="Times New Roman" w:hAnsi="Times New Roman" w:cs="Times New Roman"/>
                <w:color w:val="000000" w:themeColor="text1"/>
                <w:spacing w:val="1"/>
                <w:sz w:val="24"/>
                <w:szCs w:val="24"/>
              </w:rPr>
              <w:t>застраховка, ИЗПЪЛНИТЕЛЯТ предава на ВЪЗЛОЖИТЕЛЯ оригинален екземпляр на застрахователна полица, издадена в полза на ВЪЗЛОЖИТЕЛЯ, в която ВЪЗЛОЖИТЕЛЯТ е посочен като трет</w:t>
            </w:r>
            <w:r w:rsidR="00394BF5" w:rsidRPr="00000C7E">
              <w:rPr>
                <w:rFonts w:ascii="Times New Roman" w:eastAsia="Times New Roman" w:hAnsi="Times New Roman" w:cs="Times New Roman"/>
                <w:color w:val="000000" w:themeColor="text1"/>
                <w:spacing w:val="1"/>
                <w:sz w:val="24"/>
                <w:szCs w:val="24"/>
              </w:rPr>
              <w:t>о ползващо се лице (бенефициер)</w:t>
            </w:r>
            <w:r w:rsidRPr="00000C7E">
              <w:rPr>
                <w:rFonts w:ascii="Times New Roman" w:eastAsia="Times New Roman" w:hAnsi="Times New Roman" w:cs="Times New Roman"/>
                <w:color w:val="000000" w:themeColor="text1"/>
                <w:spacing w:val="1"/>
                <w:sz w:val="24"/>
                <w:szCs w:val="24"/>
              </w:rPr>
              <w:t>, която трябва да отговаря на следните изисквания:</w:t>
            </w:r>
          </w:p>
          <w:p w14:paraId="1A4FF0C6"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pacing w:val="1"/>
                <w:sz w:val="24"/>
                <w:szCs w:val="24"/>
              </w:rPr>
            </w:pPr>
            <w:r w:rsidRPr="00000C7E">
              <w:rPr>
                <w:rFonts w:ascii="Times New Roman" w:eastAsia="Times New Roman" w:hAnsi="Times New Roman" w:cs="Times New Roman"/>
                <w:color w:val="000000" w:themeColor="text1"/>
                <w:spacing w:val="1"/>
                <w:sz w:val="24"/>
                <w:szCs w:val="24"/>
              </w:rPr>
              <w:t>1. да обезпечава изпълнението на този Договор чрез покритие на отговорността на ИЗПЪЛНИТЕЛЯ;</w:t>
            </w:r>
          </w:p>
          <w:p w14:paraId="07D4A969" w14:textId="3EB7EC53"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pacing w:val="1"/>
                <w:sz w:val="24"/>
                <w:szCs w:val="24"/>
              </w:rPr>
            </w:pPr>
            <w:r w:rsidRPr="00000C7E">
              <w:rPr>
                <w:rFonts w:ascii="Times New Roman" w:eastAsia="Times New Roman" w:hAnsi="Times New Roman" w:cs="Times New Roman"/>
                <w:color w:val="000000" w:themeColor="text1"/>
                <w:spacing w:val="1"/>
                <w:sz w:val="24"/>
                <w:szCs w:val="24"/>
              </w:rPr>
              <w:lastRenderedPageBreak/>
              <w:t>2. да бъде със срок на валидност за целия сро</w:t>
            </w:r>
            <w:r w:rsidR="00930EF3" w:rsidRPr="00000C7E">
              <w:rPr>
                <w:rFonts w:ascii="Times New Roman" w:eastAsia="Times New Roman" w:hAnsi="Times New Roman" w:cs="Times New Roman"/>
                <w:color w:val="000000" w:themeColor="text1"/>
                <w:spacing w:val="1"/>
                <w:sz w:val="24"/>
                <w:szCs w:val="24"/>
              </w:rPr>
              <w:t xml:space="preserve">к на действие на Договора плюс </w:t>
            </w:r>
            <w:r w:rsidR="00786B91" w:rsidRPr="00000C7E">
              <w:rPr>
                <w:rFonts w:ascii="Times New Roman" w:hAnsi="Times New Roman" w:cs="Times New Roman"/>
                <w:color w:val="000000" w:themeColor="text1"/>
                <w:sz w:val="24"/>
                <w:szCs w:val="24"/>
              </w:rPr>
              <w:t>30 (тридесет) календарни дни след п</w:t>
            </w:r>
            <w:r w:rsidR="00786B91" w:rsidRPr="00000C7E">
              <w:rPr>
                <w:rFonts w:ascii="Times New Roman" w:eastAsia="Calibri" w:hAnsi="Times New Roman" w:cs="Times New Roman"/>
                <w:color w:val="000000" w:themeColor="text1"/>
                <w:sz w:val="24"/>
                <w:szCs w:val="24"/>
                <w:lang w:bidi="bg-BG"/>
              </w:rPr>
              <w:t>риемането от ВЪЗЛОЖИТЕЛЯ на изпълнението на дейностите, включени в предмета на обществената поръчка, с приемо-предавателен протокол по чл. 20.</w:t>
            </w:r>
            <w:r w:rsidRPr="00000C7E">
              <w:rPr>
                <w:rFonts w:ascii="Times New Roman" w:eastAsia="Times New Roman" w:hAnsi="Times New Roman" w:cs="Times New Roman"/>
                <w:color w:val="000000" w:themeColor="text1"/>
                <w:spacing w:val="1"/>
                <w:sz w:val="24"/>
                <w:szCs w:val="24"/>
              </w:rPr>
              <w:t xml:space="preserve"> </w:t>
            </w:r>
          </w:p>
          <w:p w14:paraId="0473CD95"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pacing w:val="1"/>
                <w:sz w:val="24"/>
                <w:szCs w:val="24"/>
                <w:lang w:val="en-US"/>
              </w:rPr>
            </w:pPr>
            <w:r w:rsidRPr="00000C7E">
              <w:rPr>
                <w:rFonts w:ascii="Times New Roman" w:eastAsia="Times New Roman" w:hAnsi="Times New Roman" w:cs="Times New Roman"/>
                <w:b/>
                <w:color w:val="000000" w:themeColor="text1"/>
                <w:sz w:val="24"/>
                <w:szCs w:val="24"/>
              </w:rPr>
              <w:t xml:space="preserve">(2) </w:t>
            </w:r>
            <w:r w:rsidRPr="00000C7E">
              <w:rPr>
                <w:rFonts w:ascii="Times New Roman" w:eastAsia="Times New Roman" w:hAnsi="Times New Roman" w:cs="Times New Roman"/>
                <w:color w:val="000000" w:themeColor="text1"/>
                <w:spacing w:val="1"/>
                <w:sz w:val="24"/>
                <w:szCs w:val="24"/>
              </w:rPr>
              <w:t>Разходите по сключването на застрахователния договор и поддържането на валидността на застраховката за изисквания срок, както и по всяко изплащане на застрахователно обезщетение в полза на ВЪЗЛОЖИТЕЛЯ, при наличието на основание за това, са за сметка на ИЗПЪЛНИТЕЛЯ.</w:t>
            </w:r>
            <w:r w:rsidRPr="00000C7E">
              <w:rPr>
                <w:rFonts w:ascii="Times New Roman" w:eastAsia="Times New Roman" w:hAnsi="Times New Roman" w:cs="Times New Roman"/>
                <w:color w:val="000000" w:themeColor="text1"/>
                <w:spacing w:val="1"/>
                <w:sz w:val="24"/>
                <w:szCs w:val="24"/>
                <w:lang w:val="en-US"/>
              </w:rPr>
              <w:t xml:space="preserve"> </w:t>
            </w:r>
          </w:p>
          <w:p w14:paraId="69A27597" w14:textId="77777777"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b/>
                <w:color w:val="000000" w:themeColor="text1"/>
                <w:sz w:val="24"/>
                <w:szCs w:val="24"/>
              </w:rPr>
            </w:pPr>
          </w:p>
          <w:p w14:paraId="1885FEFE" w14:textId="2A0037E3"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b/>
                <w:color w:val="000000" w:themeColor="text1"/>
                <w:sz w:val="24"/>
                <w:szCs w:val="24"/>
              </w:rPr>
              <w:t xml:space="preserve">Чл. 14. (1) </w:t>
            </w:r>
            <w:r w:rsidRPr="00000C7E">
              <w:rPr>
                <w:rFonts w:ascii="Times New Roman" w:eastAsia="Times New Roman" w:hAnsi="Times New Roman" w:cs="Times New Roman"/>
                <w:color w:val="000000" w:themeColor="text1"/>
                <w:spacing w:val="1"/>
                <w:sz w:val="24"/>
                <w:szCs w:val="24"/>
              </w:rPr>
              <w:t xml:space="preserve">ВЪЗЛОЖИТЕЛЯТ освобождава Гаранцията за изпълнение в срок до </w:t>
            </w:r>
            <w:r w:rsidR="0076303B" w:rsidRPr="00000C7E">
              <w:rPr>
                <w:rFonts w:ascii="Times New Roman" w:eastAsia="Times New Roman" w:hAnsi="Times New Roman" w:cs="Times New Roman"/>
                <w:color w:val="000000" w:themeColor="text1"/>
                <w:spacing w:val="1"/>
                <w:sz w:val="24"/>
                <w:szCs w:val="24"/>
              </w:rPr>
              <w:t>30</w:t>
            </w:r>
            <w:r w:rsidRPr="00000C7E">
              <w:rPr>
                <w:rFonts w:ascii="Times New Roman" w:eastAsia="Times New Roman" w:hAnsi="Times New Roman" w:cs="Times New Roman"/>
                <w:color w:val="000000" w:themeColor="text1"/>
                <w:spacing w:val="1"/>
                <w:sz w:val="24"/>
                <w:szCs w:val="24"/>
              </w:rPr>
              <w:t xml:space="preserve"> (</w:t>
            </w:r>
            <w:r w:rsidR="0076303B" w:rsidRPr="00000C7E">
              <w:rPr>
                <w:rFonts w:ascii="Times New Roman" w:eastAsia="Times New Roman" w:hAnsi="Times New Roman" w:cs="Times New Roman"/>
                <w:i/>
                <w:color w:val="000000" w:themeColor="text1"/>
                <w:spacing w:val="1"/>
                <w:sz w:val="24"/>
                <w:szCs w:val="24"/>
              </w:rPr>
              <w:t>тридесет</w:t>
            </w:r>
            <w:r w:rsidRPr="00000C7E">
              <w:rPr>
                <w:rFonts w:ascii="Times New Roman" w:eastAsia="Times New Roman" w:hAnsi="Times New Roman" w:cs="Times New Roman"/>
                <w:color w:val="000000" w:themeColor="text1"/>
                <w:spacing w:val="1"/>
                <w:sz w:val="24"/>
                <w:szCs w:val="24"/>
              </w:rPr>
              <w:t xml:space="preserve">) </w:t>
            </w:r>
            <w:r w:rsidR="00C533FB" w:rsidRPr="00000C7E">
              <w:rPr>
                <w:rFonts w:ascii="Times New Roman" w:eastAsia="Times New Roman" w:hAnsi="Times New Roman" w:cs="Times New Roman"/>
                <w:color w:val="000000" w:themeColor="text1"/>
                <w:spacing w:val="1"/>
                <w:sz w:val="24"/>
                <w:szCs w:val="24"/>
              </w:rPr>
              <w:t xml:space="preserve">календарни </w:t>
            </w:r>
            <w:r w:rsidRPr="00000C7E">
              <w:rPr>
                <w:rFonts w:ascii="Times New Roman" w:eastAsia="Times New Roman" w:hAnsi="Times New Roman" w:cs="Times New Roman"/>
                <w:color w:val="000000" w:themeColor="text1"/>
                <w:spacing w:val="1"/>
                <w:sz w:val="24"/>
                <w:szCs w:val="24"/>
              </w:rPr>
              <w:t>дни след приключване на изпълнението на Договора и окончателно приемане на Услугите в пълен размер, ако липсват основания за задържането от страна на ВЪЗЛОЖИТЕЛЯ на каквато и да е сума по нея</w:t>
            </w:r>
            <w:r w:rsidRPr="00000C7E">
              <w:rPr>
                <w:rFonts w:ascii="Times New Roman" w:eastAsia="Times New Roman" w:hAnsi="Times New Roman" w:cs="Times New Roman"/>
                <w:color w:val="000000" w:themeColor="text1"/>
                <w:spacing w:val="-2"/>
                <w:sz w:val="24"/>
                <w:szCs w:val="24"/>
              </w:rPr>
              <w:t>.</w:t>
            </w:r>
          </w:p>
          <w:p w14:paraId="679427A5" w14:textId="77777777"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b/>
                <w:color w:val="000000" w:themeColor="text1"/>
                <w:spacing w:val="-2"/>
                <w:sz w:val="24"/>
                <w:szCs w:val="24"/>
              </w:rPr>
              <w:t>(2)</w:t>
            </w:r>
            <w:r w:rsidRPr="00000C7E">
              <w:rPr>
                <w:rFonts w:ascii="Times New Roman" w:eastAsia="Times New Roman" w:hAnsi="Times New Roman" w:cs="Times New Roman"/>
                <w:color w:val="000000" w:themeColor="text1"/>
                <w:spacing w:val="-2"/>
                <w:sz w:val="24"/>
                <w:szCs w:val="24"/>
              </w:rPr>
              <w:t xml:space="preserve"> Освобождаването на Гаранцията за изпълнение се извършва, както следва:</w:t>
            </w:r>
          </w:p>
          <w:p w14:paraId="39C1C8D2" w14:textId="0430263C"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1. когато е във формата на парична сума – чрез превеждане на сумата по банковата сметка н</w:t>
            </w:r>
            <w:r w:rsidR="00E3496B" w:rsidRPr="00000C7E">
              <w:rPr>
                <w:rFonts w:ascii="Times New Roman" w:eastAsia="Times New Roman" w:hAnsi="Times New Roman" w:cs="Times New Roman"/>
                <w:color w:val="000000" w:themeColor="text1"/>
                <w:spacing w:val="-2"/>
                <w:sz w:val="24"/>
                <w:szCs w:val="24"/>
              </w:rPr>
              <w:t>а ИЗПЪЛНИТЕЛЯ, посочена в чл. 3, ал. 3</w:t>
            </w:r>
            <w:r w:rsidRPr="00000C7E">
              <w:rPr>
                <w:rFonts w:ascii="Times New Roman" w:eastAsia="Times New Roman" w:hAnsi="Times New Roman" w:cs="Times New Roman"/>
                <w:color w:val="000000" w:themeColor="text1"/>
                <w:spacing w:val="-2"/>
                <w:sz w:val="24"/>
                <w:szCs w:val="24"/>
              </w:rPr>
              <w:t xml:space="preserve"> от Договора; </w:t>
            </w:r>
          </w:p>
          <w:p w14:paraId="5A41FEFF" w14:textId="77777777"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2. когато е във формата на банкова гаранция – чрез връщане на нейния оригинал на представител на ИЗПЪЛНИТЕЛЯ или упълномощено от него лице;</w:t>
            </w:r>
          </w:p>
          <w:p w14:paraId="30E06D41" w14:textId="77777777"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 xml:space="preserve">3. когато е във формата на застраховка – чрез връщане на оригинала на </w:t>
            </w:r>
            <w:r w:rsidRPr="00000C7E">
              <w:rPr>
                <w:rFonts w:ascii="Times New Roman" w:eastAsia="Times New Roman" w:hAnsi="Times New Roman" w:cs="Times New Roman"/>
                <w:color w:val="000000" w:themeColor="text1"/>
                <w:spacing w:val="1"/>
                <w:sz w:val="24"/>
                <w:szCs w:val="24"/>
              </w:rPr>
              <w:t xml:space="preserve">застрахователната полица </w:t>
            </w:r>
            <w:r w:rsidRPr="00000C7E">
              <w:rPr>
                <w:rFonts w:ascii="Times New Roman" w:eastAsia="Times New Roman" w:hAnsi="Times New Roman" w:cs="Times New Roman"/>
                <w:color w:val="000000" w:themeColor="text1"/>
                <w:spacing w:val="-2"/>
                <w:sz w:val="24"/>
                <w:szCs w:val="24"/>
              </w:rPr>
              <w:t>на представител на ИЗПЪЛНИТЕЛЯ или упълномощено от него лице.</w:t>
            </w:r>
          </w:p>
          <w:p w14:paraId="2CCC30AE" w14:textId="77777777"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 xml:space="preserve"> </w:t>
            </w:r>
            <w:r w:rsidRPr="00000C7E">
              <w:rPr>
                <w:rFonts w:ascii="Times New Roman" w:eastAsia="Times New Roman" w:hAnsi="Times New Roman" w:cs="Times New Roman"/>
                <w:b/>
                <w:color w:val="000000" w:themeColor="text1"/>
                <w:spacing w:val="-2"/>
                <w:sz w:val="24"/>
                <w:szCs w:val="24"/>
              </w:rPr>
              <w:t>(4)</w:t>
            </w:r>
            <w:r w:rsidRPr="00000C7E">
              <w:rPr>
                <w:rFonts w:ascii="Times New Roman" w:eastAsia="Times New Roman" w:hAnsi="Times New Roman" w:cs="Times New Roman"/>
                <w:color w:val="000000" w:themeColor="text1"/>
                <w:spacing w:val="-2"/>
                <w:sz w:val="24"/>
                <w:szCs w:val="24"/>
              </w:rPr>
              <w:t xml:space="preserve"> Гаранцията не се освобождава от ВЪЗЛОЖИТЕЛЯ, ако в процеса на изпълнение на Договора е възникнал спор между Страните относно неизпълнение на задълженията на ИЗПЪЛНИТЕЛЯ и въпросът е отнесен за решаване пред съд. При решаване на спора в полза на ВЪЗЛОЖИТЕЛЯ той може да пристъпи към усвояване на гаранциите.</w:t>
            </w:r>
          </w:p>
          <w:p w14:paraId="3074436D" w14:textId="77777777"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ab/>
            </w:r>
          </w:p>
          <w:p w14:paraId="774B799F" w14:textId="77777777"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15. </w:t>
            </w:r>
            <w:r w:rsidRPr="00000C7E">
              <w:rPr>
                <w:rFonts w:ascii="Times New Roman" w:eastAsia="Times New Roman" w:hAnsi="Times New Roman" w:cs="Times New Roman"/>
                <w:color w:val="000000" w:themeColor="text1"/>
                <w:sz w:val="24"/>
                <w:szCs w:val="24"/>
              </w:rPr>
              <w:t xml:space="preserve">ВЪЗЛОЖИТЕЛЯТ има право да задържи съответна част и да се удовлетвори от Гаранцията за изпълнение, когато ИЗПЪЛНИТЕЛЯТ не изпълни някое от неговите задължения по Договора, както и в случаите на лошо, частично и забавено изпълнение на което и да е задължение на ИЗПЪЛНИТЕЛЯ, като усвои такава част от Гаранцията за изпълнение, която съответства на уговорената в Договора неустойка за съответния случай на неизпълнение. </w:t>
            </w:r>
          </w:p>
          <w:p w14:paraId="2585BE7A" w14:textId="77777777"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b/>
                <w:color w:val="000000" w:themeColor="text1"/>
                <w:sz w:val="24"/>
                <w:szCs w:val="24"/>
              </w:rPr>
            </w:pPr>
          </w:p>
          <w:p w14:paraId="16E90F96" w14:textId="77777777" w:rsidR="00004E46" w:rsidRPr="00000C7E" w:rsidRDefault="00004E46" w:rsidP="00A311C7">
            <w:pPr>
              <w:tabs>
                <w:tab w:val="left" w:pos="-180"/>
              </w:tabs>
              <w:spacing w:after="0" w:line="240" w:lineRule="auto"/>
              <w:jc w:val="both"/>
              <w:rPr>
                <w:rFonts w:ascii="Times New Roman" w:eastAsia="Times New Roman" w:hAnsi="Times New Roman" w:cs="Times New Roman"/>
                <w:b/>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16. </w:t>
            </w:r>
            <w:r w:rsidRPr="00000C7E">
              <w:rPr>
                <w:rFonts w:ascii="Times New Roman" w:eastAsia="Times New Roman" w:hAnsi="Times New Roman" w:cs="Times New Roman"/>
                <w:color w:val="000000" w:themeColor="text1"/>
                <w:sz w:val="24"/>
                <w:szCs w:val="24"/>
              </w:rPr>
              <w:t>ВЪЗЛОЖИТЕЛЯТ има право да задържи Гаранцията за изпълнение в пълен размер, в следните случаи:</w:t>
            </w:r>
          </w:p>
          <w:p w14:paraId="0607A8FD" w14:textId="61887F06" w:rsidR="00004E46" w:rsidRPr="00000C7E" w:rsidRDefault="00E9321E" w:rsidP="00A311C7">
            <w:pPr>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z w:val="24"/>
                <w:szCs w:val="24"/>
              </w:rPr>
              <w:t>1. ако ИЗПЪЛНИТЕЛЯТ</w:t>
            </w:r>
            <w:r w:rsidR="008430F8" w:rsidRPr="00000C7E">
              <w:rPr>
                <w:rFonts w:ascii="Times New Roman" w:eastAsia="Times New Roman" w:hAnsi="Times New Roman" w:cs="Times New Roman"/>
                <w:color w:val="000000" w:themeColor="text1"/>
                <w:sz w:val="24"/>
                <w:szCs w:val="24"/>
              </w:rPr>
              <w:t xml:space="preserve"> </w:t>
            </w:r>
            <w:r w:rsidR="00004E46" w:rsidRPr="00000C7E">
              <w:rPr>
                <w:rFonts w:ascii="Times New Roman" w:eastAsia="Times New Roman" w:hAnsi="Times New Roman" w:cs="Times New Roman"/>
                <w:color w:val="000000" w:themeColor="text1"/>
                <w:sz w:val="24"/>
                <w:szCs w:val="24"/>
              </w:rPr>
              <w:t xml:space="preserve">не започне работа </w:t>
            </w:r>
            <w:r w:rsidR="00F967EA" w:rsidRPr="00000C7E">
              <w:rPr>
                <w:rFonts w:ascii="Times New Roman" w:eastAsia="Times New Roman" w:hAnsi="Times New Roman" w:cs="Times New Roman"/>
                <w:color w:val="000000" w:themeColor="text1"/>
                <w:sz w:val="24"/>
                <w:szCs w:val="24"/>
              </w:rPr>
              <w:t xml:space="preserve">до </w:t>
            </w:r>
            <w:r w:rsidR="00E80F9A" w:rsidRPr="00000C7E">
              <w:rPr>
                <w:rFonts w:ascii="Times New Roman" w:eastAsia="Times New Roman" w:hAnsi="Times New Roman" w:cs="Times New Roman"/>
                <w:color w:val="000000" w:themeColor="text1"/>
                <w:sz w:val="24"/>
                <w:szCs w:val="24"/>
              </w:rPr>
              <w:t>20</w:t>
            </w:r>
            <w:r w:rsidR="00F967EA" w:rsidRPr="00000C7E">
              <w:rPr>
                <w:rFonts w:ascii="Times New Roman" w:eastAsia="Times New Roman" w:hAnsi="Times New Roman" w:cs="Times New Roman"/>
                <w:color w:val="000000" w:themeColor="text1"/>
                <w:sz w:val="24"/>
                <w:szCs w:val="24"/>
              </w:rPr>
              <w:t xml:space="preserve"> </w:t>
            </w:r>
            <w:r w:rsidR="00F967EA" w:rsidRPr="00000C7E">
              <w:rPr>
                <w:rFonts w:ascii="Times New Roman" w:eastAsia="Times New Roman" w:hAnsi="Times New Roman" w:cs="Times New Roman"/>
                <w:i/>
                <w:color w:val="000000" w:themeColor="text1"/>
                <w:sz w:val="24"/>
                <w:szCs w:val="24"/>
              </w:rPr>
              <w:t>(</w:t>
            </w:r>
            <w:r w:rsidR="00E80F9A" w:rsidRPr="00000C7E">
              <w:rPr>
                <w:rFonts w:ascii="Times New Roman" w:eastAsia="Times New Roman" w:hAnsi="Times New Roman" w:cs="Times New Roman"/>
                <w:i/>
                <w:color w:val="000000" w:themeColor="text1"/>
                <w:sz w:val="24"/>
                <w:szCs w:val="24"/>
              </w:rPr>
              <w:t>двадесет</w:t>
            </w:r>
            <w:r w:rsidR="00F967EA" w:rsidRPr="00000C7E">
              <w:rPr>
                <w:rFonts w:ascii="Times New Roman" w:eastAsia="Times New Roman" w:hAnsi="Times New Roman" w:cs="Times New Roman"/>
                <w:color w:val="000000" w:themeColor="text1"/>
                <w:sz w:val="24"/>
                <w:szCs w:val="24"/>
              </w:rPr>
              <w:t xml:space="preserve">) </w:t>
            </w:r>
            <w:r w:rsidR="00DE29B1" w:rsidRPr="00000C7E">
              <w:rPr>
                <w:rFonts w:ascii="Times New Roman" w:eastAsia="Times New Roman" w:hAnsi="Times New Roman" w:cs="Times New Roman"/>
                <w:color w:val="000000" w:themeColor="text1"/>
                <w:sz w:val="24"/>
                <w:szCs w:val="24"/>
              </w:rPr>
              <w:t xml:space="preserve">календарни </w:t>
            </w:r>
            <w:r w:rsidR="00F967EA" w:rsidRPr="00000C7E">
              <w:rPr>
                <w:rFonts w:ascii="Times New Roman" w:eastAsia="Times New Roman" w:hAnsi="Times New Roman" w:cs="Times New Roman"/>
                <w:color w:val="000000" w:themeColor="text1"/>
                <w:sz w:val="24"/>
                <w:szCs w:val="24"/>
              </w:rPr>
              <w:t xml:space="preserve">дни </w:t>
            </w:r>
            <w:r w:rsidR="00E80F9A" w:rsidRPr="00000C7E">
              <w:rPr>
                <w:rFonts w:ascii="Times New Roman" w:eastAsia="Times New Roman" w:hAnsi="Times New Roman" w:cs="Times New Roman"/>
                <w:color w:val="000000" w:themeColor="text1"/>
                <w:sz w:val="24"/>
                <w:szCs w:val="24"/>
                <w:lang w:eastAsia="bg-BG"/>
              </w:rPr>
              <w:t xml:space="preserve"> от датата на получаване на </w:t>
            </w:r>
            <w:r w:rsidR="00183D92" w:rsidRPr="00000C7E">
              <w:rPr>
                <w:rFonts w:ascii="Times New Roman" w:eastAsia="Times New Roman" w:hAnsi="Times New Roman" w:cs="Times New Roman"/>
                <w:color w:val="000000" w:themeColor="text1"/>
                <w:sz w:val="24"/>
                <w:szCs w:val="24"/>
                <w:lang w:eastAsia="bg-BG"/>
              </w:rPr>
              <w:t>писмено известие</w:t>
            </w:r>
            <w:r w:rsidR="00E80F9A" w:rsidRPr="00000C7E">
              <w:rPr>
                <w:rFonts w:ascii="Times New Roman" w:eastAsia="Times New Roman" w:hAnsi="Times New Roman" w:cs="Times New Roman"/>
                <w:color w:val="000000" w:themeColor="text1"/>
                <w:sz w:val="24"/>
                <w:szCs w:val="24"/>
                <w:lang w:eastAsia="bg-BG"/>
              </w:rPr>
              <w:t xml:space="preserve"> </w:t>
            </w:r>
            <w:r w:rsidR="00183D92" w:rsidRPr="00000C7E">
              <w:rPr>
                <w:rFonts w:ascii="Times New Roman" w:eastAsia="Times New Roman" w:hAnsi="Times New Roman" w:cs="Times New Roman"/>
                <w:color w:val="000000" w:themeColor="text1"/>
                <w:sz w:val="24"/>
                <w:szCs w:val="24"/>
                <w:lang w:eastAsia="bg-BG"/>
              </w:rPr>
              <w:t xml:space="preserve">(възлагателно писмо) </w:t>
            </w:r>
            <w:r w:rsidR="00E80F9A" w:rsidRPr="00000C7E">
              <w:rPr>
                <w:rFonts w:ascii="Times New Roman" w:eastAsia="Times New Roman" w:hAnsi="Times New Roman" w:cs="Times New Roman"/>
                <w:color w:val="000000" w:themeColor="text1"/>
                <w:sz w:val="24"/>
                <w:szCs w:val="24"/>
                <w:lang w:eastAsia="bg-BG"/>
              </w:rPr>
              <w:t xml:space="preserve">за започване на дейностите, предмет на този договор </w:t>
            </w:r>
            <w:r w:rsidR="00004E46" w:rsidRPr="00000C7E">
              <w:rPr>
                <w:rFonts w:ascii="Times New Roman" w:eastAsia="Times New Roman" w:hAnsi="Times New Roman" w:cs="Times New Roman"/>
                <w:color w:val="000000" w:themeColor="text1"/>
                <w:sz w:val="24"/>
                <w:szCs w:val="24"/>
              </w:rPr>
              <w:t>и ВЪЗЛОЖИТЕЛЯТ развали Договора на това основание;</w:t>
            </w:r>
            <w:r w:rsidR="00004E46" w:rsidRPr="00000C7E">
              <w:rPr>
                <w:rFonts w:ascii="Times New Roman" w:eastAsia="Times New Roman" w:hAnsi="Times New Roman" w:cs="Times New Roman"/>
                <w:color w:val="000000" w:themeColor="text1"/>
                <w:spacing w:val="-2"/>
                <w:sz w:val="24"/>
                <w:szCs w:val="24"/>
              </w:rPr>
              <w:t xml:space="preserve"> </w:t>
            </w:r>
          </w:p>
          <w:p w14:paraId="6EEAADED" w14:textId="77777777" w:rsidR="00004E46" w:rsidRPr="00000C7E" w:rsidRDefault="00004E46" w:rsidP="00A311C7">
            <w:pPr>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 xml:space="preserve">2. при пълно неизпълнение и разваляне на Договора от страна на ВЪЗЛОЖИТЕЛЯ на това основание; </w:t>
            </w:r>
          </w:p>
          <w:p w14:paraId="3C1F49E5" w14:textId="77777777" w:rsidR="00004E46" w:rsidRPr="00000C7E" w:rsidRDefault="00004E46" w:rsidP="00A311C7">
            <w:pPr>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eastAsia="Times New Roman" w:hAnsi="Times New Roman" w:cs="Times New Roman"/>
                <w:color w:val="000000" w:themeColor="text1"/>
                <w:spacing w:val="-2"/>
                <w:sz w:val="24"/>
                <w:szCs w:val="24"/>
              </w:rPr>
              <w:t>3. при прекратяване на дейността на ИЗПЪЛНИТЕЛЯ или при обявяването му в несъстоятелност.</w:t>
            </w:r>
          </w:p>
          <w:p w14:paraId="1762A625" w14:textId="77777777"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color w:val="000000" w:themeColor="text1"/>
                <w:spacing w:val="-2"/>
                <w:sz w:val="24"/>
                <w:szCs w:val="24"/>
              </w:rPr>
            </w:pPr>
          </w:p>
          <w:p w14:paraId="3E8C85A6" w14:textId="77777777"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17. </w:t>
            </w:r>
            <w:r w:rsidRPr="00000C7E">
              <w:rPr>
                <w:rFonts w:ascii="Times New Roman" w:eastAsia="Times New Roman" w:hAnsi="Times New Roman" w:cs="Times New Roman"/>
                <w:color w:val="000000" w:themeColor="text1"/>
                <w:sz w:val="24"/>
                <w:szCs w:val="24"/>
              </w:rPr>
              <w:t>В</w:t>
            </w:r>
            <w:r w:rsidR="00744207" w:rsidRPr="00000C7E">
              <w:rPr>
                <w:rFonts w:ascii="Times New Roman" w:eastAsia="Times New Roman" w:hAnsi="Times New Roman" w:cs="Times New Roman"/>
                <w:color w:val="000000" w:themeColor="text1"/>
                <w:sz w:val="24"/>
                <w:szCs w:val="24"/>
              </w:rPr>
              <w:t>ъв</w:t>
            </w:r>
            <w:r w:rsidRPr="00000C7E">
              <w:rPr>
                <w:rFonts w:ascii="Times New Roman" w:eastAsia="Times New Roman" w:hAnsi="Times New Roman" w:cs="Times New Roman"/>
                <w:color w:val="000000" w:themeColor="text1"/>
                <w:sz w:val="24"/>
                <w:szCs w:val="24"/>
              </w:rPr>
              <w:t xml:space="preserve"> всеки случай на задържане на Гаранцията за изпълнение, ВЪЗЛОЖИТЕЛЯТ уведомява ИЗПЪЛНИТЕЛЯ за задържането и неговото основание. Задържането на Гаранцията за изпълнение изцяло или частично не изчерпва правата на ВЪЗЛОЖИТЕЛЯ да търси обезщетение в по-голям размер.</w:t>
            </w:r>
          </w:p>
          <w:p w14:paraId="2FF01197" w14:textId="77777777"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color w:val="000000" w:themeColor="text1"/>
                <w:sz w:val="24"/>
                <w:szCs w:val="24"/>
              </w:rPr>
            </w:pPr>
          </w:p>
          <w:p w14:paraId="27DF90FE" w14:textId="77777777" w:rsidR="00004E46" w:rsidRPr="00000C7E" w:rsidRDefault="00004E46" w:rsidP="00A311C7">
            <w:pPr>
              <w:shd w:val="clear" w:color="auto" w:fill="FFFFFF"/>
              <w:tabs>
                <w:tab w:val="left" w:pos="-180"/>
              </w:tab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18. </w:t>
            </w:r>
            <w:r w:rsidRPr="00000C7E">
              <w:rPr>
                <w:rFonts w:ascii="Times New Roman" w:eastAsia="Times New Roman" w:hAnsi="Times New Roman" w:cs="Times New Roman"/>
                <w:color w:val="000000" w:themeColor="text1"/>
                <w:sz w:val="24"/>
                <w:szCs w:val="24"/>
              </w:rPr>
              <w:t xml:space="preserve">Когато ВЪЗЛОЖИТЕЛЯТ се е удовлетворил от Гаранцията за изпълнение и </w:t>
            </w:r>
            <w:r w:rsidRPr="00000C7E">
              <w:rPr>
                <w:rFonts w:ascii="Times New Roman" w:eastAsia="Times New Roman" w:hAnsi="Times New Roman" w:cs="Times New Roman"/>
                <w:color w:val="000000" w:themeColor="text1"/>
                <w:sz w:val="24"/>
                <w:szCs w:val="24"/>
              </w:rPr>
              <w:lastRenderedPageBreak/>
              <w:t>Договорът продължава да е в сила, ИЗПЪЛНИТЕЛЯТ се задължава в срок до 10 (</w:t>
            </w:r>
            <w:r w:rsidRPr="00000C7E">
              <w:rPr>
                <w:rFonts w:ascii="Times New Roman" w:eastAsia="Times New Roman" w:hAnsi="Times New Roman" w:cs="Times New Roman"/>
                <w:i/>
                <w:color w:val="000000" w:themeColor="text1"/>
                <w:sz w:val="24"/>
                <w:szCs w:val="24"/>
              </w:rPr>
              <w:t>десет</w:t>
            </w:r>
            <w:r w:rsidRPr="00000C7E">
              <w:rPr>
                <w:rFonts w:ascii="Times New Roman" w:eastAsia="Times New Roman" w:hAnsi="Times New Roman" w:cs="Times New Roman"/>
                <w:color w:val="000000" w:themeColor="text1"/>
                <w:sz w:val="24"/>
                <w:szCs w:val="24"/>
              </w:rPr>
              <w:t>) дни да допълни Гаранцията за изпълнение, като внесе усвоената от ВЪЗЛОЖИТЕЛЯ сума по сметката на ВЪЗЛОЖИТЕЛЯ или предостави документ за изменение на първоначалната банкова гаранция или нова банкова гаранция, съответно застраховка, така че във всеки момент от действието на Договора размерът на Гаранцията за изпълнение да бъде в съответствие с чл. 9 от Договора.</w:t>
            </w:r>
          </w:p>
          <w:p w14:paraId="46CA3086" w14:textId="77777777" w:rsidR="00004E46" w:rsidRPr="00000C7E" w:rsidRDefault="00004E46" w:rsidP="00A311C7">
            <w:pPr>
              <w:spacing w:after="0" w:line="240" w:lineRule="auto"/>
              <w:jc w:val="both"/>
              <w:rPr>
                <w:rFonts w:ascii="Times New Roman" w:eastAsia="Calibri" w:hAnsi="Times New Roman" w:cs="Times New Roman"/>
                <w:color w:val="000000" w:themeColor="text1"/>
                <w:sz w:val="24"/>
                <w:szCs w:val="24"/>
                <w:lang w:eastAsia="bg-BG"/>
              </w:rPr>
            </w:pPr>
          </w:p>
          <w:p w14:paraId="55B44CC2" w14:textId="4CAF52E4" w:rsidR="00004E46" w:rsidRPr="00000C7E" w:rsidRDefault="00004E46" w:rsidP="00A311C7">
            <w:pPr>
              <w:spacing w:after="0" w:line="240" w:lineRule="auto"/>
              <w:jc w:val="both"/>
              <w:rPr>
                <w:rFonts w:ascii="Times New Roman" w:eastAsia="Calibri" w:hAnsi="Times New Roman" w:cs="Times New Roman"/>
                <w:color w:val="000000" w:themeColor="text1"/>
                <w:sz w:val="24"/>
                <w:szCs w:val="24"/>
                <w:lang w:eastAsia="bg-BG"/>
              </w:rPr>
            </w:pPr>
            <w:r w:rsidRPr="00000C7E">
              <w:rPr>
                <w:rFonts w:ascii="Times New Roman" w:eastAsia="Times New Roman" w:hAnsi="Times New Roman" w:cs="Times New Roman"/>
                <w:b/>
                <w:color w:val="000000" w:themeColor="text1"/>
                <w:sz w:val="24"/>
                <w:szCs w:val="24"/>
              </w:rPr>
              <w:t xml:space="preserve">Чл. 19. </w:t>
            </w:r>
            <w:r w:rsidRPr="00000C7E">
              <w:rPr>
                <w:rFonts w:ascii="Times New Roman" w:eastAsia="Calibri" w:hAnsi="Times New Roman" w:cs="Times New Roman"/>
                <w:color w:val="000000" w:themeColor="text1"/>
                <w:sz w:val="24"/>
                <w:szCs w:val="24"/>
                <w:lang w:eastAsia="bg-BG"/>
              </w:rPr>
              <w:t>ВЪЗЛОЖИТЕЛЯТ не дължи лихва за времето, през което средств</w:t>
            </w:r>
            <w:r w:rsidR="00BA510E" w:rsidRPr="00000C7E">
              <w:rPr>
                <w:rFonts w:ascii="Times New Roman" w:eastAsia="Calibri" w:hAnsi="Times New Roman" w:cs="Times New Roman"/>
                <w:color w:val="000000" w:themeColor="text1"/>
                <w:sz w:val="24"/>
                <w:szCs w:val="24"/>
                <w:lang w:eastAsia="bg-BG"/>
              </w:rPr>
              <w:t>ата по Гаранцията за изпълнение</w:t>
            </w:r>
            <w:r w:rsidRPr="00000C7E">
              <w:rPr>
                <w:rFonts w:ascii="Times New Roman" w:eastAsia="Times New Roman" w:hAnsi="Times New Roman" w:cs="Times New Roman"/>
                <w:color w:val="000000" w:themeColor="text1"/>
                <w:sz w:val="24"/>
                <w:szCs w:val="24"/>
                <w:lang w:eastAsia="ar-SA"/>
              </w:rPr>
              <w:t xml:space="preserve"> </w:t>
            </w:r>
            <w:r w:rsidRPr="00000C7E">
              <w:rPr>
                <w:rFonts w:ascii="Times New Roman" w:eastAsia="Calibri" w:hAnsi="Times New Roman" w:cs="Times New Roman"/>
                <w:color w:val="000000" w:themeColor="text1"/>
                <w:sz w:val="24"/>
                <w:szCs w:val="24"/>
                <w:lang w:eastAsia="bg-BG"/>
              </w:rPr>
              <w:t>и Гаранцията за авансово предоставени средства</w:t>
            </w:r>
            <w:r w:rsidR="00BA510E" w:rsidRPr="00000C7E">
              <w:rPr>
                <w:rFonts w:ascii="Times New Roman" w:eastAsia="Calibri" w:hAnsi="Times New Roman" w:cs="Times New Roman"/>
                <w:color w:val="000000" w:themeColor="text1"/>
                <w:sz w:val="24"/>
                <w:szCs w:val="24"/>
                <w:lang w:eastAsia="bg-BG"/>
              </w:rPr>
              <w:t xml:space="preserve"> /когато такава се изисква/</w:t>
            </w:r>
            <w:r w:rsidRPr="00000C7E">
              <w:rPr>
                <w:rFonts w:ascii="Times New Roman" w:eastAsia="Calibri" w:hAnsi="Times New Roman" w:cs="Times New Roman"/>
                <w:color w:val="000000" w:themeColor="text1"/>
                <w:sz w:val="24"/>
                <w:szCs w:val="24"/>
                <w:lang w:eastAsia="bg-BG"/>
              </w:rPr>
              <w:t xml:space="preserve"> са престояли при него законосъобразно.</w:t>
            </w:r>
          </w:p>
          <w:p w14:paraId="7D0BD64E" w14:textId="77777777" w:rsidR="008B76B8" w:rsidRPr="00000C7E" w:rsidRDefault="008B76B8" w:rsidP="00A311C7">
            <w:pPr>
              <w:spacing w:after="0" w:line="240" w:lineRule="auto"/>
              <w:jc w:val="both"/>
              <w:rPr>
                <w:rFonts w:ascii="Times New Roman" w:eastAsia="Calibri" w:hAnsi="Times New Roman" w:cs="Times New Roman"/>
                <w:color w:val="000000" w:themeColor="text1"/>
                <w:sz w:val="24"/>
                <w:szCs w:val="24"/>
                <w:lang w:eastAsia="bg-BG"/>
              </w:rPr>
            </w:pPr>
          </w:p>
          <w:p w14:paraId="00F1A4A5" w14:textId="77777777" w:rsidR="00004E46" w:rsidRPr="00000C7E" w:rsidRDefault="00004E46" w:rsidP="00A311C7">
            <w:pPr>
              <w:spacing w:after="0" w:line="240" w:lineRule="auto"/>
              <w:jc w:val="center"/>
              <w:rPr>
                <w:rFonts w:ascii="Times New Roman" w:eastAsia="Batang" w:hAnsi="Times New Roman" w:cs="Times New Roman"/>
                <w:b/>
                <w:color w:val="000000" w:themeColor="text1"/>
                <w:sz w:val="24"/>
                <w:szCs w:val="24"/>
              </w:rPr>
            </w:pPr>
          </w:p>
          <w:p w14:paraId="5145EC36" w14:textId="77777777" w:rsidR="00004E46" w:rsidRPr="00000C7E" w:rsidRDefault="00004E46" w:rsidP="00A311C7">
            <w:pPr>
              <w:spacing w:after="0" w:line="240" w:lineRule="auto"/>
              <w:jc w:val="center"/>
              <w:rPr>
                <w:rFonts w:ascii="Times New Roman" w:eastAsia="Batang" w:hAnsi="Times New Roman" w:cs="Times New Roman"/>
                <w:b/>
                <w:color w:val="000000" w:themeColor="text1"/>
                <w:sz w:val="24"/>
                <w:szCs w:val="24"/>
              </w:rPr>
            </w:pPr>
            <w:r w:rsidRPr="00000C7E">
              <w:rPr>
                <w:rFonts w:ascii="Times New Roman" w:eastAsia="Batang" w:hAnsi="Times New Roman" w:cs="Times New Roman"/>
                <w:b/>
                <w:color w:val="000000" w:themeColor="text1"/>
                <w:sz w:val="24"/>
                <w:szCs w:val="24"/>
              </w:rPr>
              <w:t>VІ. ПРЕДАВАНЕ И ПРИЕМАНЕ ЗА ИЗПЪЛНЕНИЕТО</w:t>
            </w:r>
          </w:p>
          <w:p w14:paraId="0283BC26" w14:textId="77777777" w:rsidR="00D34803" w:rsidRPr="00000C7E" w:rsidRDefault="00D34803" w:rsidP="00A311C7">
            <w:pPr>
              <w:spacing w:after="0" w:line="240" w:lineRule="auto"/>
              <w:jc w:val="center"/>
              <w:rPr>
                <w:rFonts w:ascii="Times New Roman" w:eastAsia="Batang" w:hAnsi="Times New Roman" w:cs="Times New Roman"/>
                <w:b/>
                <w:color w:val="000000" w:themeColor="text1"/>
                <w:sz w:val="24"/>
                <w:szCs w:val="24"/>
              </w:rPr>
            </w:pPr>
          </w:p>
          <w:p w14:paraId="12D5A54C" w14:textId="77777777" w:rsidR="00004E46" w:rsidRPr="00000C7E" w:rsidRDefault="00004E46" w:rsidP="00A311C7">
            <w:pPr>
              <w:widowControl w:val="0"/>
              <w:shd w:val="clear" w:color="auto" w:fill="FFFFFF"/>
              <w:tabs>
                <w:tab w:val="left" w:pos="1056"/>
              </w:tabs>
              <w:autoSpaceDE w:val="0"/>
              <w:autoSpaceDN w:val="0"/>
              <w:adjustRightInd w:val="0"/>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b/>
                <w:color w:val="000000" w:themeColor="text1"/>
                <w:sz w:val="24"/>
                <w:szCs w:val="24"/>
              </w:rPr>
              <w:t>Чл. 20.</w:t>
            </w:r>
            <w:r w:rsidRPr="00000C7E">
              <w:rPr>
                <w:rFonts w:ascii="Times New Roman" w:eastAsia="Batang" w:hAnsi="Times New Roman" w:cs="Times New Roman"/>
                <w:color w:val="000000" w:themeColor="text1"/>
                <w:sz w:val="24"/>
                <w:szCs w:val="24"/>
              </w:rPr>
              <w:t xml:space="preserve"> (1) Приемането на извършената работа (предоставените услуги и извършените дейности) се извършва от определени от страна на ВЪЗЛОЖИТЕЛЯ и ИЗПЪЛНИТЕЛЯ лица.</w:t>
            </w:r>
          </w:p>
          <w:p w14:paraId="08319261" w14:textId="66516007" w:rsidR="00175B7D" w:rsidRPr="00000C7E" w:rsidRDefault="00AD3AC7" w:rsidP="00A311C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ar-SA"/>
              </w:rPr>
            </w:pPr>
            <w:r w:rsidRPr="00000C7E">
              <w:rPr>
                <w:rFonts w:ascii="Times New Roman" w:eastAsia="Batang" w:hAnsi="Times New Roman" w:cs="Times New Roman"/>
                <w:color w:val="000000" w:themeColor="text1"/>
                <w:sz w:val="24"/>
                <w:szCs w:val="24"/>
              </w:rPr>
              <w:t>(2</w:t>
            </w:r>
            <w:r w:rsidR="00175B7D" w:rsidRPr="00000C7E">
              <w:rPr>
                <w:rFonts w:ascii="Times New Roman" w:eastAsia="Batang" w:hAnsi="Times New Roman" w:cs="Times New Roman"/>
                <w:color w:val="000000" w:themeColor="text1"/>
                <w:sz w:val="24"/>
                <w:szCs w:val="24"/>
              </w:rPr>
              <w:t xml:space="preserve">) </w:t>
            </w:r>
            <w:bookmarkStart w:id="1" w:name="_Hlk11659516"/>
            <w:r w:rsidR="0073768F" w:rsidRPr="00000C7E">
              <w:rPr>
                <w:rFonts w:ascii="Times New Roman" w:eastAsia="Calibri" w:hAnsi="Times New Roman" w:cs="Times New Roman"/>
                <w:color w:val="000000" w:themeColor="text1"/>
                <w:sz w:val="24"/>
                <w:szCs w:val="24"/>
                <w:lang w:bidi="bg-BG"/>
              </w:rPr>
              <w:t>Приемането на изпълнението на дейностите, включени в предмета на обществената поръчка</w:t>
            </w:r>
            <w:bookmarkEnd w:id="1"/>
            <w:r w:rsidR="0073768F" w:rsidRPr="00000C7E">
              <w:rPr>
                <w:rFonts w:ascii="Times New Roman" w:eastAsia="Calibri" w:hAnsi="Times New Roman" w:cs="Times New Roman"/>
                <w:color w:val="000000" w:themeColor="text1"/>
                <w:sz w:val="24"/>
                <w:szCs w:val="24"/>
                <w:lang w:bidi="bg-BG"/>
              </w:rPr>
              <w:t>, се документира с протокол за приемане и предаване, който се подписва от представите</w:t>
            </w:r>
            <w:r w:rsidR="002F3D97" w:rsidRPr="00000C7E">
              <w:rPr>
                <w:rFonts w:ascii="Times New Roman" w:eastAsia="Calibri" w:hAnsi="Times New Roman" w:cs="Times New Roman"/>
                <w:color w:val="000000" w:themeColor="text1"/>
                <w:sz w:val="24"/>
                <w:szCs w:val="24"/>
                <w:lang w:bidi="bg-BG"/>
              </w:rPr>
              <w:t>ли на ВЪЗЛОЖИТЕЛЯ и ИЗПЪЛНИТЕЛЯ</w:t>
            </w:r>
            <w:r w:rsidR="0073768F" w:rsidRPr="00000C7E">
              <w:rPr>
                <w:rFonts w:ascii="Times New Roman" w:eastAsia="Calibri" w:hAnsi="Times New Roman" w:cs="Times New Roman"/>
                <w:color w:val="000000" w:themeColor="text1"/>
                <w:sz w:val="24"/>
                <w:szCs w:val="24"/>
                <w:lang w:bidi="bg-BG"/>
              </w:rPr>
              <w:t xml:space="preserve"> в два оригинални екземпляра – по един за всяка от Страните </w:t>
            </w:r>
            <w:bookmarkStart w:id="2" w:name="_Hlk11659495"/>
            <w:r w:rsidR="0073768F" w:rsidRPr="00000C7E">
              <w:rPr>
                <w:rFonts w:ascii="Times New Roman" w:eastAsia="Calibri" w:hAnsi="Times New Roman" w:cs="Times New Roman"/>
                <w:color w:val="000000" w:themeColor="text1"/>
                <w:sz w:val="24"/>
                <w:szCs w:val="24"/>
                <w:lang w:bidi="bg-BG"/>
              </w:rPr>
              <w:t>(„Приемо-предавателен протокол“).</w:t>
            </w:r>
            <w:bookmarkEnd w:id="2"/>
          </w:p>
          <w:p w14:paraId="0D6C1080" w14:textId="4E7F0BD8" w:rsidR="007D10E1" w:rsidRPr="00000C7E" w:rsidRDefault="003B3042" w:rsidP="00A311C7">
            <w:pPr>
              <w:tabs>
                <w:tab w:val="left" w:pos="0"/>
              </w:tabs>
              <w:spacing w:after="0" w:line="240" w:lineRule="auto"/>
              <w:jc w:val="both"/>
              <w:rPr>
                <w:rFonts w:ascii="Times New Roman" w:eastAsia="Times New Roman" w:hAnsi="Times New Roman" w:cs="Times New Roman"/>
                <w:bCs/>
                <w:color w:val="000000" w:themeColor="text1"/>
                <w:sz w:val="24"/>
                <w:szCs w:val="24"/>
              </w:rPr>
            </w:pPr>
            <w:r w:rsidRPr="00000C7E">
              <w:rPr>
                <w:rFonts w:ascii="Times New Roman" w:eastAsia="Batang" w:hAnsi="Times New Roman" w:cs="Times New Roman"/>
                <w:color w:val="000000" w:themeColor="text1"/>
                <w:sz w:val="24"/>
                <w:szCs w:val="24"/>
              </w:rPr>
              <w:t>(3</w:t>
            </w:r>
            <w:r w:rsidR="007D10E1" w:rsidRPr="00000C7E">
              <w:rPr>
                <w:rFonts w:ascii="Times New Roman" w:eastAsia="Batang" w:hAnsi="Times New Roman" w:cs="Times New Roman"/>
                <w:color w:val="000000" w:themeColor="text1"/>
                <w:sz w:val="24"/>
                <w:szCs w:val="24"/>
              </w:rPr>
              <w:t xml:space="preserve">) </w:t>
            </w:r>
            <w:r w:rsidR="007D10E1" w:rsidRPr="00000C7E">
              <w:rPr>
                <w:rFonts w:ascii="Times New Roman" w:eastAsia="Times New Roman" w:hAnsi="Times New Roman" w:cs="Times New Roman"/>
                <w:color w:val="000000" w:themeColor="text1"/>
                <w:sz w:val="24"/>
                <w:szCs w:val="24"/>
              </w:rPr>
              <w:t>ВЪЗЛОЖИТЕЛЯТ има право:</w:t>
            </w:r>
            <w:bookmarkStart w:id="3" w:name="_DV_M64"/>
            <w:bookmarkEnd w:id="3"/>
          </w:p>
          <w:p w14:paraId="73BB8B25" w14:textId="7040D38B" w:rsidR="007D10E1" w:rsidRPr="00000C7E" w:rsidRDefault="007D10E1" w:rsidP="00A311C7">
            <w:pPr>
              <w:tabs>
                <w:tab w:val="left" w:pos="0"/>
              </w:tab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1. да приеме изпълнението, когато отговаря на договореното;</w:t>
            </w:r>
            <w:bookmarkStart w:id="4" w:name="_DV_M65"/>
            <w:bookmarkEnd w:id="4"/>
          </w:p>
          <w:p w14:paraId="02006214" w14:textId="4CFE85D5" w:rsidR="005339A6" w:rsidRPr="00000C7E" w:rsidRDefault="005339A6" w:rsidP="00A311C7">
            <w:pPr>
              <w:pStyle w:val="Bodytext20"/>
              <w:shd w:val="clear" w:color="auto" w:fill="auto"/>
              <w:tabs>
                <w:tab w:val="left" w:pos="328"/>
                <w:tab w:val="left" w:pos="411"/>
              </w:tabs>
              <w:spacing w:before="0" w:after="0" w:line="274" w:lineRule="exact"/>
              <w:ind w:firstLine="0"/>
              <w:rPr>
                <w:color w:val="000000" w:themeColor="text1"/>
                <w:sz w:val="24"/>
                <w:szCs w:val="24"/>
              </w:rPr>
            </w:pPr>
            <w:r w:rsidRPr="00000C7E">
              <w:rPr>
                <w:color w:val="000000" w:themeColor="text1"/>
                <w:sz w:val="24"/>
                <w:szCs w:val="24"/>
              </w:rPr>
              <w:t xml:space="preserve">2. да поиска преработване и/или допълване на отчетите/докладите/материалите в определен от него срок, като в такъв случай преработването и/или допълването се извършва в указан от </w:t>
            </w:r>
            <w:r w:rsidRPr="00000C7E">
              <w:rPr>
                <w:rStyle w:val="Bodytext2Bold"/>
                <w:b w:val="0"/>
                <w:color w:val="000000" w:themeColor="text1"/>
              </w:rPr>
              <w:t>ВЪЗЛОЖИТЕЛЯ</w:t>
            </w:r>
            <w:r w:rsidRPr="00000C7E">
              <w:rPr>
                <w:rStyle w:val="Bodytext2Bold"/>
                <w:color w:val="000000" w:themeColor="text1"/>
              </w:rPr>
              <w:t xml:space="preserve"> </w:t>
            </w:r>
            <w:r w:rsidRPr="00000C7E">
              <w:rPr>
                <w:color w:val="000000" w:themeColor="text1"/>
                <w:sz w:val="24"/>
                <w:szCs w:val="24"/>
              </w:rPr>
              <w:t xml:space="preserve">срок и е изцяло за сметка на </w:t>
            </w:r>
            <w:r w:rsidRPr="00000C7E">
              <w:rPr>
                <w:rStyle w:val="Bodytext2Bold"/>
                <w:b w:val="0"/>
                <w:color w:val="000000" w:themeColor="text1"/>
              </w:rPr>
              <w:t>ИЗПЪЛНИТЕЛЯ</w:t>
            </w:r>
            <w:r w:rsidRPr="00000C7E">
              <w:rPr>
                <w:color w:val="000000" w:themeColor="text1"/>
                <w:sz w:val="24"/>
                <w:szCs w:val="24"/>
              </w:rPr>
              <w:t>;</w:t>
            </w:r>
          </w:p>
          <w:p w14:paraId="2EDBD9BC" w14:textId="70E2A812" w:rsidR="00CD1609" w:rsidRPr="00000C7E" w:rsidRDefault="005339A6" w:rsidP="00A311C7">
            <w:pPr>
              <w:tabs>
                <w:tab w:val="left" w:pos="0"/>
              </w:tab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3</w:t>
            </w:r>
            <w:r w:rsidR="007D10E1" w:rsidRPr="00000C7E">
              <w:rPr>
                <w:rFonts w:ascii="Times New Roman" w:eastAsia="Times New Roman" w:hAnsi="Times New Roman" w:cs="Times New Roman"/>
                <w:color w:val="000000" w:themeColor="text1"/>
                <w:sz w:val="24"/>
                <w:szCs w:val="24"/>
              </w:rPr>
              <w:t xml:space="preserve">. да откаже да приеме </w:t>
            </w:r>
            <w:r w:rsidR="00E57980" w:rsidRPr="00000C7E">
              <w:rPr>
                <w:rFonts w:ascii="Times New Roman" w:eastAsia="Times New Roman" w:hAnsi="Times New Roman" w:cs="Times New Roman"/>
                <w:color w:val="000000" w:themeColor="text1"/>
                <w:sz w:val="24"/>
                <w:szCs w:val="24"/>
              </w:rPr>
              <w:t>изпълнението при съществени отклонения от договореното.</w:t>
            </w:r>
          </w:p>
          <w:p w14:paraId="2434CEE7" w14:textId="0AA218AE" w:rsidR="00004E46" w:rsidRPr="00000C7E" w:rsidRDefault="00004E46" w:rsidP="00A311C7">
            <w:pPr>
              <w:tabs>
                <w:tab w:val="left" w:pos="418"/>
              </w:tabs>
              <w:spacing w:after="0" w:line="240" w:lineRule="auto"/>
              <w:jc w:val="both"/>
              <w:rPr>
                <w:rFonts w:ascii="Times New Roman" w:eastAsia="Times New Roman" w:hAnsi="Times New Roman" w:cs="Times New Roman"/>
                <w:color w:val="000000" w:themeColor="text1"/>
                <w:sz w:val="24"/>
                <w:szCs w:val="24"/>
                <w:lang w:val="az-Cyrl-AZ" w:eastAsia="bg-BG"/>
              </w:rPr>
            </w:pPr>
          </w:p>
          <w:p w14:paraId="18F249DD" w14:textId="77777777" w:rsidR="00004E46" w:rsidRPr="00000C7E" w:rsidRDefault="00004E46" w:rsidP="00A311C7">
            <w:pPr>
              <w:spacing w:after="0" w:line="240" w:lineRule="auto"/>
              <w:jc w:val="center"/>
              <w:rPr>
                <w:rFonts w:ascii="Times New Roman" w:eastAsia="Batang" w:hAnsi="Times New Roman" w:cs="Times New Roman"/>
                <w:b/>
                <w:color w:val="000000" w:themeColor="text1"/>
                <w:sz w:val="24"/>
                <w:szCs w:val="24"/>
              </w:rPr>
            </w:pPr>
            <w:r w:rsidRPr="00000C7E">
              <w:rPr>
                <w:rFonts w:ascii="Times New Roman" w:eastAsia="Batang" w:hAnsi="Times New Roman" w:cs="Times New Roman"/>
                <w:b/>
                <w:color w:val="000000" w:themeColor="text1"/>
                <w:sz w:val="24"/>
                <w:szCs w:val="24"/>
              </w:rPr>
              <w:t>VІІ. ПРЕКРАТЯВАНЕ НА ДОГОВОРА</w:t>
            </w:r>
          </w:p>
          <w:p w14:paraId="220863E0" w14:textId="77777777" w:rsidR="00D34803" w:rsidRPr="00000C7E" w:rsidRDefault="00D34803" w:rsidP="00A311C7">
            <w:pPr>
              <w:spacing w:after="0" w:line="240" w:lineRule="auto"/>
              <w:jc w:val="center"/>
              <w:rPr>
                <w:rFonts w:ascii="Times New Roman" w:eastAsia="Batang" w:hAnsi="Times New Roman" w:cs="Times New Roman"/>
                <w:b/>
                <w:color w:val="000000" w:themeColor="text1"/>
                <w:sz w:val="24"/>
                <w:szCs w:val="24"/>
              </w:rPr>
            </w:pPr>
          </w:p>
          <w:p w14:paraId="36EC51E1" w14:textId="77777777" w:rsidR="00004E46" w:rsidRPr="00000C7E" w:rsidRDefault="00004E46" w:rsidP="00A311C7">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Чл. 21. (1)</w:t>
            </w:r>
            <w:r w:rsidRPr="00000C7E">
              <w:rPr>
                <w:rFonts w:ascii="Times New Roman" w:eastAsia="Times New Roman" w:hAnsi="Times New Roman" w:cs="Times New Roman"/>
                <w:color w:val="000000" w:themeColor="text1"/>
                <w:sz w:val="24"/>
                <w:szCs w:val="24"/>
              </w:rPr>
              <w:t xml:space="preserve"> Този Договор се прекратява:</w:t>
            </w:r>
          </w:p>
          <w:p w14:paraId="230E05D9" w14:textId="77777777" w:rsidR="00004E46" w:rsidRPr="00000C7E" w:rsidRDefault="00004E46" w:rsidP="00A311C7">
            <w:pPr>
              <w:keepLine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1. с изтичане на Срока на Договора;</w:t>
            </w:r>
          </w:p>
          <w:p w14:paraId="6C0318E4" w14:textId="77777777" w:rsidR="00004E46" w:rsidRPr="00000C7E" w:rsidRDefault="00004E46" w:rsidP="00A311C7">
            <w:pPr>
              <w:keepLine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 xml:space="preserve">2. с изпълнението на всички задължения на Страните по него; </w:t>
            </w:r>
          </w:p>
          <w:p w14:paraId="4DDED279" w14:textId="77777777" w:rsidR="00004E46" w:rsidRPr="00000C7E" w:rsidRDefault="00004E46" w:rsidP="00A311C7">
            <w:pPr>
              <w:keepLine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 xml:space="preserve">3. при настъпване на пълна обективна невъзможност за изпълнение, за което обстоятелство засегнатата Страна е длъжна да уведоми другата Страна в срок до 3(три) дни от настъпване на невъзможността; </w:t>
            </w:r>
          </w:p>
          <w:p w14:paraId="783D384E" w14:textId="77777777" w:rsidR="00004E46" w:rsidRPr="00000C7E" w:rsidRDefault="00004E46" w:rsidP="00A311C7">
            <w:pPr>
              <w:keepLine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4. при прекратяване на юридическо лице – Страна по Договора без правоприемство,</w:t>
            </w:r>
            <w:r w:rsidRPr="00000C7E">
              <w:rPr>
                <w:rFonts w:ascii="Times New Roman" w:eastAsia="Calibri" w:hAnsi="Times New Roman" w:cs="Times New Roman"/>
                <w:color w:val="000000" w:themeColor="text1"/>
                <w:sz w:val="24"/>
                <w:szCs w:val="24"/>
              </w:rPr>
              <w:t xml:space="preserve"> </w:t>
            </w:r>
            <w:r w:rsidRPr="00000C7E">
              <w:rPr>
                <w:rFonts w:ascii="Times New Roman" w:eastAsia="Times New Roman" w:hAnsi="Times New Roman" w:cs="Times New Roman"/>
                <w:color w:val="000000" w:themeColor="text1"/>
                <w:sz w:val="24"/>
                <w:szCs w:val="24"/>
              </w:rPr>
              <w:t>по смисъла на законодателството на държавата, в която съответното лице е установено;</w:t>
            </w:r>
          </w:p>
          <w:p w14:paraId="5FA60C0F" w14:textId="77777777" w:rsidR="00004E46" w:rsidRPr="00000C7E" w:rsidRDefault="00004E46" w:rsidP="00A311C7">
            <w:pPr>
              <w:keepLine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5. при условията по чл. 5, ал. 1, т. 3 от ЗИФОДРЮПДРСЛ.</w:t>
            </w:r>
          </w:p>
          <w:p w14:paraId="002981E1" w14:textId="77777777" w:rsidR="00004E46" w:rsidRPr="00000C7E" w:rsidRDefault="00004E46" w:rsidP="00A311C7">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(2)</w:t>
            </w:r>
            <w:r w:rsidRPr="00000C7E">
              <w:rPr>
                <w:rFonts w:ascii="Times New Roman" w:eastAsia="Times New Roman" w:hAnsi="Times New Roman" w:cs="Times New Roman"/>
                <w:color w:val="000000" w:themeColor="text1"/>
                <w:sz w:val="24"/>
                <w:szCs w:val="24"/>
              </w:rPr>
              <w:t xml:space="preserve"> Договорът може да бъде прекратен</w:t>
            </w:r>
            <w:r w:rsidR="00D34803" w:rsidRPr="00000C7E">
              <w:rPr>
                <w:rFonts w:ascii="Times New Roman" w:eastAsia="Times New Roman" w:hAnsi="Times New Roman" w:cs="Times New Roman"/>
                <w:color w:val="000000" w:themeColor="text1"/>
                <w:sz w:val="24"/>
                <w:szCs w:val="24"/>
              </w:rPr>
              <w:t>:</w:t>
            </w:r>
          </w:p>
          <w:p w14:paraId="536853D4" w14:textId="77777777" w:rsidR="00004E46" w:rsidRPr="00000C7E" w:rsidRDefault="00004E46" w:rsidP="00A311C7">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1.</w:t>
            </w:r>
            <w:r w:rsidR="00D34803" w:rsidRPr="00000C7E">
              <w:rPr>
                <w:rFonts w:ascii="Times New Roman" w:eastAsia="Times New Roman" w:hAnsi="Times New Roman" w:cs="Times New Roman"/>
                <w:color w:val="000000" w:themeColor="text1"/>
                <w:sz w:val="24"/>
                <w:szCs w:val="24"/>
              </w:rPr>
              <w:t xml:space="preserve"> </w:t>
            </w:r>
            <w:r w:rsidRPr="00000C7E">
              <w:rPr>
                <w:rFonts w:ascii="Times New Roman" w:eastAsia="Times New Roman" w:hAnsi="Times New Roman" w:cs="Times New Roman"/>
                <w:color w:val="000000" w:themeColor="text1"/>
                <w:sz w:val="24"/>
                <w:szCs w:val="24"/>
              </w:rPr>
              <w:t>по взаимно съгласие на Страните, изразено в писмена форма;</w:t>
            </w:r>
          </w:p>
          <w:p w14:paraId="33B0054D" w14:textId="537CB9CE" w:rsidR="00762A71" w:rsidRPr="00000C7E" w:rsidRDefault="00D34803" w:rsidP="00A311C7">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 xml:space="preserve">2. </w:t>
            </w:r>
            <w:r w:rsidR="00004E46" w:rsidRPr="00000C7E">
              <w:rPr>
                <w:rFonts w:ascii="Times New Roman" w:eastAsia="Times New Roman" w:hAnsi="Times New Roman" w:cs="Times New Roman"/>
                <w:color w:val="000000" w:themeColor="text1"/>
                <w:sz w:val="24"/>
                <w:szCs w:val="24"/>
              </w:rPr>
              <w:t>когато за ИЗПЪЛНИТЕЛЯ бъде открито производство по несъстоятелност или ликвидация – по искане на всяка от Страните.</w:t>
            </w:r>
          </w:p>
          <w:p w14:paraId="08B10680" w14:textId="77777777" w:rsidR="00004E46" w:rsidRPr="00000C7E" w:rsidRDefault="00004E46" w:rsidP="00A311C7">
            <w:pPr>
              <w:keepLines/>
              <w:autoSpaceDE w:val="0"/>
              <w:autoSpaceDN w:val="0"/>
              <w:spacing w:after="0" w:line="240" w:lineRule="auto"/>
              <w:jc w:val="both"/>
              <w:rPr>
                <w:rFonts w:ascii="Times New Roman" w:eastAsia="Times New Roman" w:hAnsi="Times New Roman" w:cs="Times New Roman"/>
                <w:color w:val="000000" w:themeColor="text1"/>
                <w:sz w:val="24"/>
                <w:szCs w:val="24"/>
              </w:rPr>
            </w:pPr>
          </w:p>
          <w:p w14:paraId="0A531347" w14:textId="75373CCB" w:rsidR="00004E46" w:rsidRPr="00000C7E" w:rsidRDefault="00004E46" w:rsidP="00A311C7">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Чл. 22.</w:t>
            </w:r>
            <w:r w:rsidRPr="00000C7E">
              <w:rPr>
                <w:rFonts w:ascii="Times New Roman" w:eastAsia="Times New Roman" w:hAnsi="Times New Roman" w:cs="Times New Roman"/>
                <w:color w:val="000000" w:themeColor="text1"/>
                <w:sz w:val="24"/>
                <w:szCs w:val="24"/>
              </w:rPr>
              <w:t xml:space="preserve"> </w:t>
            </w:r>
            <w:r w:rsidR="00E6375A" w:rsidRPr="00000C7E">
              <w:rPr>
                <w:rFonts w:ascii="Times New Roman" w:eastAsia="Times New Roman" w:hAnsi="Times New Roman" w:cs="Times New Roman"/>
                <w:b/>
                <w:color w:val="000000" w:themeColor="text1"/>
                <w:sz w:val="24"/>
                <w:szCs w:val="24"/>
              </w:rPr>
              <w:t>(1)</w:t>
            </w:r>
            <w:r w:rsidR="00E6375A" w:rsidRPr="00000C7E">
              <w:rPr>
                <w:rFonts w:ascii="Times New Roman" w:eastAsia="Times New Roman" w:hAnsi="Times New Roman" w:cs="Times New Roman"/>
                <w:color w:val="000000" w:themeColor="text1"/>
                <w:sz w:val="24"/>
                <w:szCs w:val="24"/>
              </w:rPr>
              <w:t xml:space="preserve"> </w:t>
            </w:r>
            <w:r w:rsidRPr="00000C7E">
              <w:rPr>
                <w:rFonts w:ascii="Times New Roman" w:eastAsia="Times New Roman" w:hAnsi="Times New Roman" w:cs="Times New Roman"/>
                <w:color w:val="000000" w:themeColor="text1"/>
                <w:sz w:val="24"/>
                <w:szCs w:val="24"/>
              </w:rPr>
              <w:t xml:space="preserve">Всяка от Страните може да развали Договора при виновно неизпълнение на съществено задължение на другата страна по Договора, при условията и с последиците съгласно чл. 87 и сл. от Закона за задълженията и договорите, чрез отправяне на писмено предупреждение от изправната Страна до неизправната и определяне на подходящ срок </w:t>
            </w:r>
            <w:r w:rsidRPr="00000C7E">
              <w:rPr>
                <w:rFonts w:ascii="Times New Roman" w:eastAsia="Times New Roman" w:hAnsi="Times New Roman" w:cs="Times New Roman"/>
                <w:color w:val="000000" w:themeColor="text1"/>
                <w:sz w:val="24"/>
                <w:szCs w:val="24"/>
              </w:rPr>
              <w:lastRenderedPageBreak/>
              <w:t>за изпълнение.</w:t>
            </w:r>
            <w:r w:rsidRPr="00000C7E">
              <w:rPr>
                <w:rFonts w:ascii="Times New Roman" w:eastAsia="Calibri" w:hAnsi="Times New Roman" w:cs="Times New Roman"/>
                <w:color w:val="000000" w:themeColor="text1"/>
                <w:sz w:val="24"/>
                <w:szCs w:val="24"/>
              </w:rPr>
              <w:t xml:space="preserve"> </w:t>
            </w:r>
            <w:r w:rsidRPr="00000C7E">
              <w:rPr>
                <w:rFonts w:ascii="Times New Roman" w:eastAsia="Times New Roman" w:hAnsi="Times New Roman" w:cs="Times New Roman"/>
                <w:color w:val="000000" w:themeColor="text1"/>
                <w:sz w:val="24"/>
                <w:szCs w:val="24"/>
              </w:rPr>
              <w:t>Разваляне на Договора не се допуска, когато неизпълнената част от задължението е незначителна с оглед на интереса на изправната Страна.</w:t>
            </w:r>
          </w:p>
          <w:p w14:paraId="33173816" w14:textId="22CFC753" w:rsidR="00E6375A" w:rsidRPr="00000C7E" w:rsidRDefault="00E6375A" w:rsidP="00A311C7">
            <w:pPr>
              <w:pStyle w:val="Bodytext20"/>
              <w:shd w:val="clear" w:color="auto" w:fill="auto"/>
              <w:tabs>
                <w:tab w:val="left" w:pos="1135"/>
              </w:tabs>
              <w:spacing w:before="0" w:after="0" w:line="274" w:lineRule="exact"/>
              <w:ind w:firstLine="0"/>
              <w:rPr>
                <w:color w:val="000000" w:themeColor="text1"/>
                <w:sz w:val="24"/>
                <w:szCs w:val="24"/>
              </w:rPr>
            </w:pPr>
            <w:r w:rsidRPr="00000C7E">
              <w:rPr>
                <w:b/>
                <w:color w:val="000000" w:themeColor="text1"/>
                <w:sz w:val="24"/>
                <w:szCs w:val="24"/>
              </w:rPr>
              <w:t xml:space="preserve">(2) </w:t>
            </w:r>
            <w:r w:rsidRPr="00000C7E">
              <w:rPr>
                <w:color w:val="000000" w:themeColor="text1"/>
                <w:sz w:val="24"/>
                <w:szCs w:val="24"/>
              </w:rPr>
              <w:t xml:space="preserve"> За целите на този Договор, Страните ще считат за виновно неизпълнение на съществено задължение на </w:t>
            </w:r>
            <w:r w:rsidRPr="00000C7E">
              <w:rPr>
                <w:rStyle w:val="Bodytext2Bold"/>
                <w:color w:val="000000" w:themeColor="text1"/>
              </w:rPr>
              <w:t xml:space="preserve">ИЗПЪЛНИТЕЛЯ </w:t>
            </w:r>
            <w:r w:rsidRPr="00000C7E">
              <w:rPr>
                <w:color w:val="000000" w:themeColor="text1"/>
                <w:sz w:val="24"/>
                <w:szCs w:val="24"/>
              </w:rPr>
              <w:t>всеки от следните случаи:</w:t>
            </w:r>
          </w:p>
          <w:p w14:paraId="3F00E2FE" w14:textId="56B973D1" w:rsidR="00E57980" w:rsidRPr="00000C7E" w:rsidRDefault="00E57980" w:rsidP="00A311C7">
            <w:pPr>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hAnsi="Times New Roman" w:cs="Times New Roman"/>
                <w:color w:val="000000" w:themeColor="text1"/>
                <w:sz w:val="24"/>
                <w:szCs w:val="24"/>
              </w:rPr>
              <w:t xml:space="preserve">1. </w:t>
            </w:r>
            <w:r w:rsidRPr="00000C7E">
              <w:rPr>
                <w:rFonts w:ascii="Times New Roman" w:eastAsia="Times New Roman" w:hAnsi="Times New Roman" w:cs="Times New Roman"/>
                <w:color w:val="000000" w:themeColor="text1"/>
                <w:sz w:val="24"/>
                <w:szCs w:val="24"/>
              </w:rPr>
              <w:t>ако ИЗПЪ</w:t>
            </w:r>
            <w:r w:rsidR="008547BE" w:rsidRPr="00000C7E">
              <w:rPr>
                <w:rFonts w:ascii="Times New Roman" w:eastAsia="Times New Roman" w:hAnsi="Times New Roman" w:cs="Times New Roman"/>
                <w:color w:val="000000" w:themeColor="text1"/>
                <w:sz w:val="24"/>
                <w:szCs w:val="24"/>
              </w:rPr>
              <w:t xml:space="preserve">ЛНИТЕЛЯТ не </w:t>
            </w:r>
            <w:r w:rsidR="00184197" w:rsidRPr="00000C7E">
              <w:rPr>
                <w:rFonts w:ascii="Times New Roman" w:eastAsia="Times New Roman" w:hAnsi="Times New Roman" w:cs="Times New Roman"/>
                <w:color w:val="000000" w:themeColor="text1"/>
                <w:sz w:val="24"/>
                <w:szCs w:val="24"/>
              </w:rPr>
              <w:t>започне работа до 20</w:t>
            </w:r>
            <w:r w:rsidRPr="00000C7E">
              <w:rPr>
                <w:rFonts w:ascii="Times New Roman" w:eastAsia="Times New Roman" w:hAnsi="Times New Roman" w:cs="Times New Roman"/>
                <w:color w:val="000000" w:themeColor="text1"/>
                <w:sz w:val="24"/>
                <w:szCs w:val="24"/>
              </w:rPr>
              <w:t xml:space="preserve"> </w:t>
            </w:r>
            <w:r w:rsidR="00184197" w:rsidRPr="00000C7E">
              <w:rPr>
                <w:rFonts w:ascii="Times New Roman" w:eastAsia="Times New Roman" w:hAnsi="Times New Roman" w:cs="Times New Roman"/>
                <w:i/>
                <w:color w:val="000000" w:themeColor="text1"/>
                <w:sz w:val="24"/>
                <w:szCs w:val="24"/>
              </w:rPr>
              <w:t>(два</w:t>
            </w:r>
            <w:r w:rsidRPr="00000C7E">
              <w:rPr>
                <w:rFonts w:ascii="Times New Roman" w:eastAsia="Times New Roman" w:hAnsi="Times New Roman" w:cs="Times New Roman"/>
                <w:i/>
                <w:color w:val="000000" w:themeColor="text1"/>
                <w:sz w:val="24"/>
                <w:szCs w:val="24"/>
              </w:rPr>
              <w:t>десет</w:t>
            </w:r>
            <w:r w:rsidRPr="00000C7E">
              <w:rPr>
                <w:rFonts w:ascii="Times New Roman" w:eastAsia="Times New Roman" w:hAnsi="Times New Roman" w:cs="Times New Roman"/>
                <w:color w:val="000000" w:themeColor="text1"/>
                <w:sz w:val="24"/>
                <w:szCs w:val="24"/>
              </w:rPr>
              <w:t xml:space="preserve">) календарни дни </w:t>
            </w:r>
            <w:r w:rsidR="00E80F9A" w:rsidRPr="00000C7E">
              <w:rPr>
                <w:rFonts w:ascii="Times New Roman" w:eastAsia="Times New Roman" w:hAnsi="Times New Roman" w:cs="Times New Roman"/>
                <w:color w:val="000000" w:themeColor="text1"/>
                <w:sz w:val="24"/>
                <w:szCs w:val="24"/>
                <w:lang w:eastAsia="bg-BG"/>
              </w:rPr>
              <w:t xml:space="preserve"> от датата на получаване на </w:t>
            </w:r>
            <w:r w:rsidR="00183D92" w:rsidRPr="00000C7E">
              <w:rPr>
                <w:rFonts w:ascii="Times New Roman" w:eastAsia="Times New Roman" w:hAnsi="Times New Roman" w:cs="Times New Roman"/>
                <w:color w:val="000000" w:themeColor="text1"/>
                <w:sz w:val="24"/>
                <w:szCs w:val="24"/>
                <w:lang w:eastAsia="bg-BG"/>
              </w:rPr>
              <w:t>писмено известие</w:t>
            </w:r>
            <w:r w:rsidR="00E80F9A" w:rsidRPr="00000C7E">
              <w:rPr>
                <w:rFonts w:ascii="Times New Roman" w:eastAsia="Times New Roman" w:hAnsi="Times New Roman" w:cs="Times New Roman"/>
                <w:color w:val="000000" w:themeColor="text1"/>
                <w:sz w:val="24"/>
                <w:szCs w:val="24"/>
                <w:lang w:eastAsia="bg-BG"/>
              </w:rPr>
              <w:t xml:space="preserve"> </w:t>
            </w:r>
            <w:r w:rsidR="00183D92" w:rsidRPr="00000C7E">
              <w:rPr>
                <w:rFonts w:ascii="Times New Roman" w:eastAsia="Times New Roman" w:hAnsi="Times New Roman" w:cs="Times New Roman"/>
                <w:color w:val="000000" w:themeColor="text1"/>
                <w:sz w:val="24"/>
                <w:szCs w:val="24"/>
                <w:lang w:eastAsia="bg-BG"/>
              </w:rPr>
              <w:t>(възлагателно писмо)</w:t>
            </w:r>
            <w:r w:rsidR="00E80F9A" w:rsidRPr="00000C7E">
              <w:rPr>
                <w:rFonts w:ascii="Times New Roman" w:eastAsia="Times New Roman" w:hAnsi="Times New Roman" w:cs="Times New Roman"/>
                <w:color w:val="000000" w:themeColor="text1"/>
                <w:sz w:val="24"/>
                <w:szCs w:val="24"/>
                <w:lang w:eastAsia="bg-BG"/>
              </w:rPr>
              <w:t xml:space="preserve"> започване на дейностите</w:t>
            </w:r>
            <w:r w:rsidR="00184197" w:rsidRPr="00000C7E">
              <w:rPr>
                <w:rFonts w:ascii="Times New Roman" w:eastAsia="Times New Roman" w:hAnsi="Times New Roman" w:cs="Times New Roman"/>
                <w:color w:val="000000" w:themeColor="text1"/>
                <w:sz w:val="24"/>
                <w:szCs w:val="24"/>
                <w:lang w:eastAsia="bg-BG"/>
              </w:rPr>
              <w:t>, предмет на този договор</w:t>
            </w:r>
            <w:r w:rsidR="008547BE" w:rsidRPr="00000C7E">
              <w:rPr>
                <w:rFonts w:ascii="Times New Roman" w:eastAsia="Times New Roman" w:hAnsi="Times New Roman" w:cs="Times New Roman"/>
                <w:color w:val="000000" w:themeColor="text1"/>
                <w:sz w:val="24"/>
                <w:szCs w:val="24"/>
                <w:lang w:eastAsia="bg-BG"/>
              </w:rPr>
              <w:t xml:space="preserve"> </w:t>
            </w:r>
            <w:r w:rsidRPr="00000C7E">
              <w:rPr>
                <w:rFonts w:ascii="Times New Roman" w:eastAsia="Times New Roman" w:hAnsi="Times New Roman" w:cs="Times New Roman"/>
                <w:color w:val="000000" w:themeColor="text1"/>
                <w:sz w:val="24"/>
                <w:szCs w:val="24"/>
              </w:rPr>
              <w:t>и ВЪЗЛОЖИТЕЛЯТ развали Договора на това основание;</w:t>
            </w:r>
            <w:r w:rsidRPr="00000C7E">
              <w:rPr>
                <w:rFonts w:ascii="Times New Roman" w:eastAsia="Times New Roman" w:hAnsi="Times New Roman" w:cs="Times New Roman"/>
                <w:color w:val="000000" w:themeColor="text1"/>
                <w:spacing w:val="-2"/>
                <w:sz w:val="24"/>
                <w:szCs w:val="24"/>
              </w:rPr>
              <w:t xml:space="preserve"> </w:t>
            </w:r>
          </w:p>
          <w:p w14:paraId="0D19BCC7" w14:textId="02A64064" w:rsidR="00762A71" w:rsidRPr="00000C7E" w:rsidRDefault="00762A71" w:rsidP="00A311C7">
            <w:pPr>
              <w:tabs>
                <w:tab w:val="left" w:pos="-180"/>
              </w:tabs>
              <w:spacing w:after="0" w:line="240" w:lineRule="auto"/>
              <w:jc w:val="both"/>
              <w:rPr>
                <w:rFonts w:ascii="Times New Roman" w:eastAsia="Times New Roman" w:hAnsi="Times New Roman" w:cs="Times New Roman"/>
                <w:color w:val="000000" w:themeColor="text1"/>
                <w:spacing w:val="-2"/>
                <w:sz w:val="24"/>
                <w:szCs w:val="24"/>
              </w:rPr>
            </w:pPr>
            <w:r w:rsidRPr="00000C7E">
              <w:rPr>
                <w:rFonts w:ascii="Times New Roman" w:hAnsi="Times New Roman" w:cs="Times New Roman"/>
                <w:color w:val="000000" w:themeColor="text1"/>
                <w:sz w:val="24"/>
                <w:szCs w:val="24"/>
              </w:rPr>
              <w:t>2</w:t>
            </w:r>
            <w:r w:rsidR="00E57980" w:rsidRPr="00000C7E">
              <w:rPr>
                <w:rFonts w:ascii="Times New Roman" w:hAnsi="Times New Roman" w:cs="Times New Roman"/>
                <w:color w:val="000000" w:themeColor="text1"/>
                <w:sz w:val="24"/>
                <w:szCs w:val="24"/>
              </w:rPr>
              <w:t>.</w:t>
            </w:r>
            <w:r w:rsidRPr="00000C7E">
              <w:rPr>
                <w:rFonts w:ascii="Times New Roman" w:hAnsi="Times New Roman" w:cs="Times New Roman"/>
                <w:color w:val="000000" w:themeColor="text1"/>
                <w:sz w:val="24"/>
                <w:szCs w:val="24"/>
              </w:rPr>
              <w:t xml:space="preserve"> </w:t>
            </w:r>
            <w:r w:rsidRPr="00000C7E">
              <w:rPr>
                <w:rStyle w:val="Bodytext2Bold"/>
                <w:rFonts w:eastAsiaTheme="minorHAnsi"/>
                <w:b w:val="0"/>
                <w:color w:val="000000" w:themeColor="text1"/>
              </w:rPr>
              <w:t xml:space="preserve">ИЗПЪЛНИТЕЛЯТ </w:t>
            </w:r>
            <w:r w:rsidRPr="00000C7E">
              <w:rPr>
                <w:rFonts w:ascii="Times New Roman" w:hAnsi="Times New Roman" w:cs="Times New Roman"/>
                <w:color w:val="000000" w:themeColor="text1"/>
                <w:sz w:val="24"/>
                <w:szCs w:val="24"/>
              </w:rPr>
              <w:t xml:space="preserve">е прекратил изпълнението на Услугите за повече от 10 </w:t>
            </w:r>
            <w:r w:rsidRPr="00000C7E">
              <w:rPr>
                <w:rFonts w:ascii="Times New Roman" w:hAnsi="Times New Roman" w:cs="Times New Roman"/>
                <w:i/>
                <w:color w:val="000000" w:themeColor="text1"/>
                <w:sz w:val="24"/>
                <w:szCs w:val="24"/>
              </w:rPr>
              <w:t xml:space="preserve">(десет) </w:t>
            </w:r>
            <w:r w:rsidRPr="00000C7E">
              <w:rPr>
                <w:rFonts w:ascii="Times New Roman" w:hAnsi="Times New Roman" w:cs="Times New Roman"/>
                <w:color w:val="000000" w:themeColor="text1"/>
                <w:sz w:val="24"/>
                <w:szCs w:val="24"/>
              </w:rPr>
              <w:t>дни;</w:t>
            </w:r>
          </w:p>
          <w:p w14:paraId="2F6BCDA6" w14:textId="72551836" w:rsidR="00762A71" w:rsidRPr="00000C7E" w:rsidRDefault="00E57980" w:rsidP="00A311C7">
            <w:pPr>
              <w:pStyle w:val="Bodytext20"/>
              <w:shd w:val="clear" w:color="auto" w:fill="auto"/>
              <w:tabs>
                <w:tab w:val="left" w:pos="846"/>
              </w:tabs>
              <w:spacing w:before="0" w:after="0" w:line="274" w:lineRule="exact"/>
              <w:ind w:firstLine="0"/>
              <w:rPr>
                <w:color w:val="000000" w:themeColor="text1"/>
                <w:sz w:val="24"/>
                <w:szCs w:val="24"/>
              </w:rPr>
            </w:pPr>
            <w:r w:rsidRPr="00000C7E">
              <w:rPr>
                <w:rStyle w:val="Bodytext2Bold"/>
                <w:b w:val="0"/>
                <w:color w:val="000000" w:themeColor="text1"/>
              </w:rPr>
              <w:t xml:space="preserve">3. </w:t>
            </w:r>
            <w:r w:rsidR="00762A71" w:rsidRPr="00000C7E">
              <w:rPr>
                <w:rStyle w:val="Bodytext2Bold"/>
                <w:b w:val="0"/>
                <w:color w:val="000000" w:themeColor="text1"/>
              </w:rPr>
              <w:t>ИЗПЪЛНИТЕЛЯТ</w:t>
            </w:r>
            <w:r w:rsidR="00762A71" w:rsidRPr="00000C7E">
              <w:rPr>
                <w:rStyle w:val="Bodytext2Bold"/>
                <w:color w:val="000000" w:themeColor="text1"/>
              </w:rPr>
              <w:t xml:space="preserve"> </w:t>
            </w:r>
            <w:r w:rsidR="00762A71" w:rsidRPr="00000C7E">
              <w:rPr>
                <w:color w:val="000000" w:themeColor="text1"/>
                <w:sz w:val="24"/>
                <w:szCs w:val="24"/>
              </w:rPr>
              <w:t>е допуснал съществено отклонение от Условията за изпълнение на поръчката / Техническата спецификация и</w:t>
            </w:r>
            <w:r w:rsidRPr="00000C7E">
              <w:rPr>
                <w:color w:val="000000" w:themeColor="text1"/>
                <w:sz w:val="24"/>
                <w:szCs w:val="24"/>
              </w:rPr>
              <w:t>/или</w:t>
            </w:r>
            <w:r w:rsidR="00762A71" w:rsidRPr="00000C7E">
              <w:rPr>
                <w:color w:val="000000" w:themeColor="text1"/>
                <w:sz w:val="24"/>
                <w:szCs w:val="24"/>
              </w:rPr>
              <w:t xml:space="preserve"> Техническото предложение.</w:t>
            </w:r>
          </w:p>
          <w:p w14:paraId="63241DF2" w14:textId="01B96646" w:rsidR="00E6375A" w:rsidRPr="00000C7E" w:rsidRDefault="00E57980" w:rsidP="00A311C7">
            <w:pPr>
              <w:pStyle w:val="Bodytext20"/>
              <w:shd w:val="clear" w:color="auto" w:fill="auto"/>
              <w:tabs>
                <w:tab w:val="left" w:pos="1135"/>
              </w:tabs>
              <w:spacing w:before="0" w:after="0" w:line="274" w:lineRule="exact"/>
              <w:ind w:firstLine="0"/>
              <w:rPr>
                <w:color w:val="000000" w:themeColor="text1"/>
                <w:sz w:val="24"/>
                <w:szCs w:val="24"/>
              </w:rPr>
            </w:pPr>
            <w:r w:rsidRPr="00000C7E">
              <w:rPr>
                <w:rStyle w:val="Bodytext2Bold"/>
                <w:b w:val="0"/>
                <w:color w:val="000000" w:themeColor="text1"/>
              </w:rPr>
              <w:t xml:space="preserve">(2) </w:t>
            </w:r>
            <w:r w:rsidR="00762A71" w:rsidRPr="00000C7E">
              <w:rPr>
                <w:rStyle w:val="Bodytext2Bold"/>
                <w:b w:val="0"/>
                <w:color w:val="000000" w:themeColor="text1"/>
              </w:rPr>
              <w:t>ВЪЗЛОЖИТЕЛЯТ</w:t>
            </w:r>
            <w:r w:rsidR="00762A71" w:rsidRPr="00000C7E">
              <w:rPr>
                <w:rStyle w:val="Bodytext2Bold"/>
                <w:color w:val="000000" w:themeColor="text1"/>
              </w:rPr>
              <w:t xml:space="preserve"> </w:t>
            </w:r>
            <w:r w:rsidR="00762A71" w:rsidRPr="00000C7E">
              <w:rPr>
                <w:color w:val="000000" w:themeColor="text1"/>
                <w:sz w:val="24"/>
                <w:szCs w:val="24"/>
              </w:rPr>
              <w:t xml:space="preserve">може да развали Договора само с писмено уведомление до </w:t>
            </w:r>
            <w:r w:rsidR="00762A71" w:rsidRPr="00000C7E">
              <w:rPr>
                <w:rStyle w:val="Bodytext2Bold"/>
                <w:b w:val="0"/>
                <w:color w:val="000000" w:themeColor="text1"/>
              </w:rPr>
              <w:t>ИЗПЪЛНИТЕЛЯ</w:t>
            </w:r>
            <w:r w:rsidR="00762A71" w:rsidRPr="00000C7E">
              <w:rPr>
                <w:rStyle w:val="Bodytext2Bold"/>
                <w:color w:val="000000" w:themeColor="text1"/>
              </w:rPr>
              <w:t xml:space="preserve"> </w:t>
            </w:r>
            <w:r w:rsidR="00762A71" w:rsidRPr="00000C7E">
              <w:rPr>
                <w:color w:val="000000" w:themeColor="text1"/>
                <w:sz w:val="24"/>
                <w:szCs w:val="24"/>
              </w:rPr>
              <w:t xml:space="preserve">и без да му даде допълнителен срок за изпълнение, ако поради забава на </w:t>
            </w:r>
            <w:r w:rsidR="00762A71" w:rsidRPr="00000C7E">
              <w:rPr>
                <w:rStyle w:val="Bodytext2Bold"/>
                <w:b w:val="0"/>
                <w:color w:val="000000" w:themeColor="text1"/>
              </w:rPr>
              <w:t>ИЗПЪЛНИТЕЛЯ</w:t>
            </w:r>
            <w:r w:rsidR="00762A71" w:rsidRPr="00000C7E">
              <w:rPr>
                <w:rStyle w:val="Bodytext2Bold"/>
                <w:color w:val="000000" w:themeColor="text1"/>
              </w:rPr>
              <w:t xml:space="preserve"> </w:t>
            </w:r>
            <w:r w:rsidR="00762A71" w:rsidRPr="00000C7E">
              <w:rPr>
                <w:color w:val="000000" w:themeColor="text1"/>
                <w:sz w:val="24"/>
                <w:szCs w:val="24"/>
              </w:rPr>
              <w:t>то е станало безполезно или ако задължението е трябвало да се изпълни непременно в уговореното време.</w:t>
            </w:r>
          </w:p>
          <w:p w14:paraId="301735CE" w14:textId="77777777" w:rsidR="00004E46" w:rsidRPr="00000C7E" w:rsidRDefault="00004E46" w:rsidP="00A311C7">
            <w:pPr>
              <w:keepLines/>
              <w:spacing w:after="0" w:line="240" w:lineRule="auto"/>
              <w:jc w:val="both"/>
              <w:rPr>
                <w:rFonts w:ascii="Times New Roman" w:eastAsia="Times New Roman" w:hAnsi="Times New Roman" w:cs="Times New Roman"/>
                <w:b/>
                <w:color w:val="000000" w:themeColor="text1"/>
                <w:sz w:val="24"/>
                <w:szCs w:val="24"/>
              </w:rPr>
            </w:pPr>
          </w:p>
          <w:p w14:paraId="0577DD5B" w14:textId="77777777" w:rsidR="00004E46" w:rsidRPr="00000C7E" w:rsidRDefault="00004E46" w:rsidP="00A311C7">
            <w:pPr>
              <w:keepLines/>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23. </w:t>
            </w:r>
            <w:r w:rsidRPr="00000C7E">
              <w:rPr>
                <w:rFonts w:ascii="Times New Roman" w:eastAsia="Times New Roman" w:hAnsi="Times New Roman" w:cs="Times New Roman"/>
                <w:color w:val="000000" w:themeColor="text1"/>
                <w:sz w:val="24"/>
                <w:szCs w:val="24"/>
              </w:rPr>
              <w:t>ВЪЗЛОЖИТЕЛЯТ прекратява Договора в случаите по чл. 118, ал.1 от ЗОП, без да дължи обезщетение на ИЗПЪЛНИТЕЛЯ за претърпени от прекратяването на Договора вреди, освен ако прекратяването е на основание чл. 118, ал. 1, т. 1 от ЗОП.</w:t>
            </w:r>
          </w:p>
          <w:p w14:paraId="6273A467" w14:textId="77777777" w:rsidR="00004E46" w:rsidRPr="00000C7E" w:rsidRDefault="00004E46" w:rsidP="00A311C7">
            <w:pPr>
              <w:keepLines/>
              <w:autoSpaceDE w:val="0"/>
              <w:autoSpaceDN w:val="0"/>
              <w:spacing w:after="0" w:line="240" w:lineRule="auto"/>
              <w:jc w:val="both"/>
              <w:rPr>
                <w:rFonts w:ascii="Times New Roman" w:eastAsia="Times New Roman" w:hAnsi="Times New Roman" w:cs="Times New Roman"/>
                <w:color w:val="000000" w:themeColor="text1"/>
                <w:sz w:val="24"/>
                <w:szCs w:val="24"/>
              </w:rPr>
            </w:pPr>
          </w:p>
          <w:p w14:paraId="0976F40A" w14:textId="77777777" w:rsidR="00004E46" w:rsidRPr="00000C7E" w:rsidRDefault="00004E46" w:rsidP="00A311C7">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24. </w:t>
            </w:r>
            <w:r w:rsidRPr="00000C7E">
              <w:rPr>
                <w:rFonts w:ascii="Times New Roman" w:eastAsia="Times New Roman" w:hAnsi="Times New Roman" w:cs="Times New Roman"/>
                <w:color w:val="000000" w:themeColor="text1"/>
                <w:sz w:val="24"/>
                <w:szCs w:val="24"/>
              </w:rPr>
              <w:t>Във всички случаи на прекратяване на Договора, освен при прекратяване на юридическо лице – Страна по Договора без правоприемство:</w:t>
            </w:r>
          </w:p>
          <w:p w14:paraId="337CD756" w14:textId="77777777" w:rsidR="00004E46" w:rsidRPr="00000C7E" w:rsidRDefault="00004E46" w:rsidP="00A311C7">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1. ВЪЗЛОЖИТЕЛЯТ и ИЗПЪЛНИТЕЛЯТ съставят констативен протокол за извършената към момента на прекратяване работа и размера на евентуално дължимите плащания; и</w:t>
            </w:r>
          </w:p>
          <w:p w14:paraId="575DBE74" w14:textId="77777777" w:rsidR="00004E46" w:rsidRPr="00000C7E" w:rsidRDefault="00004E46" w:rsidP="00A311C7">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2. ИЗПЪЛНИТЕЛЯТ се задължава:</w:t>
            </w:r>
          </w:p>
          <w:p w14:paraId="42605B88" w14:textId="77777777" w:rsidR="00004E46" w:rsidRPr="00000C7E" w:rsidRDefault="00004E46" w:rsidP="00A311C7">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 xml:space="preserve">а) да преустанови предоставянето на Услугите, с изключение на такива дейности, каквито може да бъдат необходими и поискани от ВЪЗЛОЖИТЕЛЯ; </w:t>
            </w:r>
          </w:p>
          <w:p w14:paraId="05A43FC2" w14:textId="77777777" w:rsidR="00004E46" w:rsidRPr="00000C7E" w:rsidRDefault="00004E46" w:rsidP="00A311C7">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б) да предаде на ВЪЗЛОЖИТЕЛЯ всички отчети, изготвени от него в изпълнение на Договора до датата на прекратяването; и</w:t>
            </w:r>
          </w:p>
          <w:p w14:paraId="092EB6AB" w14:textId="77777777" w:rsidR="00004E46" w:rsidRPr="00000C7E" w:rsidRDefault="00004E46" w:rsidP="00A311C7">
            <w:pPr>
              <w:keepLines/>
              <w:autoSpaceDE w:val="0"/>
              <w:autoSpaceDN w:val="0"/>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color w:val="000000" w:themeColor="text1"/>
                <w:sz w:val="24"/>
                <w:szCs w:val="24"/>
              </w:rPr>
              <w:t>в) да върне на ВЪЗЛОЖИТЕЛЯ всички документи и материали, които са собственост на ВЪЗЛОЖИТЕЛЯ и са били предоставени на ИЗПЪЛНИТЕЛЯ във връзка с предмета на Договора.</w:t>
            </w:r>
          </w:p>
          <w:p w14:paraId="602272A5" w14:textId="77777777" w:rsidR="00004E46" w:rsidRPr="00000C7E" w:rsidRDefault="00004E46" w:rsidP="00A311C7">
            <w:pPr>
              <w:keepLines/>
              <w:spacing w:after="0" w:line="240" w:lineRule="auto"/>
              <w:jc w:val="both"/>
              <w:rPr>
                <w:rFonts w:ascii="Times New Roman" w:eastAsia="Times New Roman" w:hAnsi="Times New Roman" w:cs="Times New Roman"/>
                <w:color w:val="000000" w:themeColor="text1"/>
                <w:sz w:val="24"/>
                <w:szCs w:val="24"/>
              </w:rPr>
            </w:pPr>
          </w:p>
          <w:p w14:paraId="24950A72" w14:textId="77777777" w:rsidR="00004E46" w:rsidRPr="00000C7E" w:rsidRDefault="004A708C" w:rsidP="00A311C7">
            <w:pPr>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25. </w:t>
            </w:r>
            <w:r w:rsidR="00004E46" w:rsidRPr="00000C7E">
              <w:rPr>
                <w:rFonts w:ascii="Times New Roman" w:eastAsia="Times New Roman" w:hAnsi="Times New Roman" w:cs="Times New Roman"/>
                <w:color w:val="000000" w:themeColor="text1"/>
                <w:sz w:val="24"/>
                <w:szCs w:val="24"/>
              </w:rPr>
              <w:t xml:space="preserve">При предсрочно прекратяване на Договора, ВЪЗЛОЖИТЕЛЯТ е длъжен да заплати на ИЗПЪЛНИТЕЛЯ реално изпълнените и приети по установения ред Услуги. </w:t>
            </w:r>
          </w:p>
          <w:p w14:paraId="04BE7D7A" w14:textId="77777777" w:rsidR="004A708C" w:rsidRPr="00000C7E" w:rsidRDefault="004A708C" w:rsidP="00A311C7">
            <w:pPr>
              <w:tabs>
                <w:tab w:val="left" w:pos="709"/>
                <w:tab w:val="left" w:pos="993"/>
              </w:tabs>
              <w:suppressAutoHyphens/>
              <w:spacing w:after="0" w:line="240" w:lineRule="auto"/>
              <w:jc w:val="both"/>
              <w:rPr>
                <w:rFonts w:ascii="Times New Roman" w:eastAsia="Times New Roman" w:hAnsi="Times New Roman" w:cs="Times New Roman"/>
                <w:color w:val="000000" w:themeColor="text1"/>
                <w:sz w:val="24"/>
                <w:szCs w:val="24"/>
                <w:lang w:eastAsia="ar-SA"/>
              </w:rPr>
            </w:pPr>
          </w:p>
          <w:p w14:paraId="1AE05E6E" w14:textId="77777777" w:rsidR="00004E46" w:rsidRPr="00000C7E" w:rsidRDefault="00004E46" w:rsidP="00A311C7">
            <w:pPr>
              <w:shd w:val="clear" w:color="auto" w:fill="FFFFFF"/>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b/>
                <w:color w:val="000000" w:themeColor="text1"/>
                <w:sz w:val="24"/>
                <w:szCs w:val="24"/>
              </w:rPr>
              <w:t>Чл. 26.</w:t>
            </w:r>
            <w:r w:rsidRPr="00000C7E">
              <w:rPr>
                <w:rFonts w:ascii="Times New Roman" w:eastAsia="Batang" w:hAnsi="Times New Roman" w:cs="Times New Roman"/>
                <w:color w:val="000000" w:themeColor="text1"/>
                <w:sz w:val="24"/>
                <w:szCs w:val="24"/>
              </w:rPr>
              <w:t xml:space="preserve"> (1) Страните по договорa за обществената поръчка не могат да го изменят.</w:t>
            </w:r>
          </w:p>
          <w:p w14:paraId="2C9362C7" w14:textId="77777777" w:rsidR="00004E46" w:rsidRPr="00000C7E" w:rsidRDefault="00004E46" w:rsidP="00A311C7">
            <w:pPr>
              <w:shd w:val="clear" w:color="auto" w:fill="FFFFFF"/>
              <w:tabs>
                <w:tab w:val="left" w:pos="1459"/>
              </w:tabs>
              <w:spacing w:after="0" w:line="240" w:lineRule="auto"/>
              <w:jc w:val="both"/>
              <w:rPr>
                <w:rFonts w:ascii="Times New Roman" w:eastAsia="Batang" w:hAnsi="Times New Roman" w:cs="Times New Roman"/>
                <w:color w:val="000000" w:themeColor="text1"/>
                <w:sz w:val="24"/>
                <w:szCs w:val="24"/>
              </w:rPr>
            </w:pPr>
            <w:r w:rsidRPr="00000C7E">
              <w:rPr>
                <w:rFonts w:ascii="Times New Roman" w:eastAsia="Batang" w:hAnsi="Times New Roman" w:cs="Times New Roman"/>
                <w:color w:val="000000" w:themeColor="text1"/>
                <w:sz w:val="24"/>
                <w:szCs w:val="24"/>
              </w:rPr>
              <w:t>(2) Изменение на сключения договор за обществената поръчка се допуска по изключение, в случаите на чл. 116 ЗОП.</w:t>
            </w:r>
          </w:p>
          <w:p w14:paraId="2D412457" w14:textId="4A297A9A" w:rsidR="004A708C" w:rsidRPr="00000C7E" w:rsidRDefault="004A708C" w:rsidP="00A311C7">
            <w:pPr>
              <w:shd w:val="clear" w:color="auto" w:fill="FFFFFF"/>
              <w:tabs>
                <w:tab w:val="left" w:pos="1459"/>
              </w:tabs>
              <w:spacing w:after="0" w:line="240" w:lineRule="auto"/>
              <w:jc w:val="both"/>
              <w:rPr>
                <w:rFonts w:ascii="Times New Roman" w:eastAsia="Batang" w:hAnsi="Times New Roman" w:cs="Times New Roman"/>
                <w:color w:val="000000" w:themeColor="text1"/>
                <w:sz w:val="24"/>
                <w:szCs w:val="24"/>
              </w:rPr>
            </w:pPr>
          </w:p>
          <w:p w14:paraId="345140FC" w14:textId="77777777" w:rsidR="008B76B8" w:rsidRPr="00000C7E" w:rsidRDefault="008B76B8" w:rsidP="00A311C7">
            <w:pPr>
              <w:shd w:val="clear" w:color="auto" w:fill="FFFFFF"/>
              <w:tabs>
                <w:tab w:val="left" w:pos="1459"/>
              </w:tabs>
              <w:spacing w:after="0" w:line="240" w:lineRule="auto"/>
              <w:jc w:val="both"/>
              <w:rPr>
                <w:rFonts w:ascii="Times New Roman" w:eastAsia="Batang" w:hAnsi="Times New Roman" w:cs="Times New Roman"/>
                <w:color w:val="000000" w:themeColor="text1"/>
                <w:sz w:val="24"/>
                <w:szCs w:val="24"/>
              </w:rPr>
            </w:pPr>
          </w:p>
          <w:p w14:paraId="371BF25A" w14:textId="77777777" w:rsidR="00004E46" w:rsidRPr="00000C7E" w:rsidRDefault="00004E46" w:rsidP="00A311C7">
            <w:pPr>
              <w:shd w:val="clear" w:color="auto" w:fill="FFFFFF"/>
              <w:spacing w:after="0" w:line="240" w:lineRule="auto"/>
              <w:jc w:val="center"/>
              <w:rPr>
                <w:rFonts w:ascii="Times New Roman" w:eastAsia="Batang" w:hAnsi="Times New Roman" w:cs="Times New Roman"/>
                <w:b/>
                <w:color w:val="000000" w:themeColor="text1"/>
                <w:sz w:val="24"/>
                <w:szCs w:val="24"/>
              </w:rPr>
            </w:pPr>
            <w:r w:rsidRPr="00000C7E">
              <w:rPr>
                <w:rFonts w:ascii="Times New Roman" w:eastAsia="Batang" w:hAnsi="Times New Roman" w:cs="Times New Roman"/>
                <w:b/>
                <w:color w:val="000000" w:themeColor="text1"/>
                <w:sz w:val="24"/>
                <w:szCs w:val="24"/>
              </w:rPr>
              <w:t>Х. НЕИЗПЪЛНЕНИЕ. ОТГОВОРНОСТ.</w:t>
            </w:r>
          </w:p>
          <w:p w14:paraId="462D2AE1" w14:textId="77777777" w:rsidR="004A708C" w:rsidRPr="00000C7E" w:rsidRDefault="004A708C" w:rsidP="00A311C7">
            <w:pPr>
              <w:shd w:val="clear" w:color="auto" w:fill="FFFFFF"/>
              <w:spacing w:after="0" w:line="240" w:lineRule="auto"/>
              <w:jc w:val="center"/>
              <w:rPr>
                <w:rFonts w:ascii="Times New Roman" w:eastAsia="Batang" w:hAnsi="Times New Roman" w:cs="Times New Roman"/>
                <w:b/>
                <w:color w:val="000000" w:themeColor="text1"/>
                <w:sz w:val="24"/>
                <w:szCs w:val="24"/>
              </w:rPr>
            </w:pPr>
          </w:p>
          <w:p w14:paraId="4DD2DED1" w14:textId="3ED48405" w:rsidR="00004E46" w:rsidRPr="00000C7E" w:rsidRDefault="00004E46" w:rsidP="00A311C7">
            <w:pPr>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27. </w:t>
            </w:r>
            <w:r w:rsidRPr="00000C7E">
              <w:rPr>
                <w:rFonts w:ascii="Times New Roman" w:eastAsia="Times New Roman" w:hAnsi="Times New Roman" w:cs="Times New Roman"/>
                <w:color w:val="000000" w:themeColor="text1"/>
                <w:sz w:val="24"/>
                <w:szCs w:val="24"/>
              </w:rPr>
              <w:t xml:space="preserve">При просрочване изпълнението на задълженията по този Договор, неизправната Страна дължи на изправната неустойка в размер на 0.1% </w:t>
            </w:r>
            <w:r w:rsidRPr="00000C7E">
              <w:rPr>
                <w:rFonts w:ascii="Times New Roman" w:eastAsia="Times New Roman" w:hAnsi="Times New Roman" w:cs="Times New Roman"/>
                <w:i/>
                <w:color w:val="000000" w:themeColor="text1"/>
                <w:sz w:val="24"/>
                <w:szCs w:val="24"/>
              </w:rPr>
              <w:t>нула цяло и едно</w:t>
            </w:r>
            <w:r w:rsidRPr="00000C7E">
              <w:rPr>
                <w:rFonts w:ascii="Times New Roman" w:eastAsia="Times New Roman" w:hAnsi="Times New Roman" w:cs="Times New Roman"/>
                <w:color w:val="000000" w:themeColor="text1"/>
                <w:sz w:val="24"/>
                <w:szCs w:val="24"/>
              </w:rPr>
              <w:t xml:space="preserve"> на сто от Цената за съответната дейност за всек</w:t>
            </w:r>
            <w:r w:rsidR="0086797B" w:rsidRPr="00000C7E">
              <w:rPr>
                <w:rFonts w:ascii="Times New Roman" w:eastAsia="Times New Roman" w:hAnsi="Times New Roman" w:cs="Times New Roman"/>
                <w:color w:val="000000" w:themeColor="text1"/>
                <w:sz w:val="24"/>
                <w:szCs w:val="24"/>
              </w:rPr>
              <w:t>и ден забава, но не повече от 5</w:t>
            </w:r>
            <w:r w:rsidRPr="00000C7E">
              <w:rPr>
                <w:rFonts w:ascii="Times New Roman" w:eastAsia="Times New Roman" w:hAnsi="Times New Roman" w:cs="Times New Roman"/>
                <w:color w:val="000000" w:themeColor="text1"/>
                <w:sz w:val="24"/>
                <w:szCs w:val="24"/>
              </w:rPr>
              <w:t>%  (</w:t>
            </w:r>
            <w:r w:rsidR="0086797B" w:rsidRPr="00000C7E">
              <w:rPr>
                <w:rFonts w:ascii="Times New Roman" w:eastAsia="Times New Roman" w:hAnsi="Times New Roman" w:cs="Times New Roman"/>
                <w:i/>
                <w:color w:val="000000" w:themeColor="text1"/>
                <w:sz w:val="24"/>
                <w:szCs w:val="24"/>
              </w:rPr>
              <w:t>пет</w:t>
            </w:r>
            <w:r w:rsidRPr="00000C7E">
              <w:rPr>
                <w:rFonts w:ascii="Times New Roman" w:eastAsia="Times New Roman" w:hAnsi="Times New Roman" w:cs="Times New Roman"/>
                <w:color w:val="000000" w:themeColor="text1"/>
                <w:sz w:val="24"/>
                <w:szCs w:val="24"/>
              </w:rPr>
              <w:t xml:space="preserve"> на сто) от стойността на съответната задача.</w:t>
            </w:r>
          </w:p>
          <w:p w14:paraId="2DBAD30A" w14:textId="77777777" w:rsidR="004A708C" w:rsidRPr="00000C7E" w:rsidRDefault="004A708C" w:rsidP="00A311C7">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733EFBAC"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lastRenderedPageBreak/>
              <w:t xml:space="preserve">Чл. 28. </w:t>
            </w:r>
            <w:r w:rsidRPr="00000C7E">
              <w:rPr>
                <w:rFonts w:ascii="Times New Roman" w:eastAsia="Times New Roman" w:hAnsi="Times New Roman" w:cs="Times New Roman"/>
                <w:color w:val="000000" w:themeColor="text1"/>
                <w:sz w:val="24"/>
                <w:szCs w:val="24"/>
              </w:rPr>
              <w:t xml:space="preserve">При констатирано лошо или друго неточно или частично изпълнение на отделна дейност или при отклонение от изискванията на ВЪЗЛОЖИТЕЛЯ, посочени в Техническата спецификация, ВЪЗЛОЖИТЕЛЯТ има право да поиска от ИЗПЪЛНИТЕЛЯ да изпълни изцяло и качествено съответната дейност, без да дължи допълнително възнаграждение за това. В случай, че и повторното изпълнение на услугата е некачествено, ВЪЗЛОЖИТЕЛЯТ има право да задържи гаранцията за изпълнение и да прекрати договора. </w:t>
            </w:r>
          </w:p>
          <w:p w14:paraId="5249FBE8" w14:textId="77777777"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7B51C806" w14:textId="46A51AE5" w:rsidR="00004E46" w:rsidRPr="00000C7E" w:rsidRDefault="00004E46" w:rsidP="00A311C7">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29. </w:t>
            </w:r>
            <w:r w:rsidRPr="00000C7E">
              <w:rPr>
                <w:rFonts w:ascii="Times New Roman" w:eastAsia="Times New Roman" w:hAnsi="Times New Roman" w:cs="Times New Roman"/>
                <w:color w:val="000000" w:themeColor="text1"/>
                <w:sz w:val="24"/>
                <w:szCs w:val="24"/>
              </w:rPr>
              <w:t>При разваляне на Договора поради виновно неизпълнение на някоя от Страните, виновната Страна дъл</w:t>
            </w:r>
            <w:r w:rsidR="0086797B" w:rsidRPr="00000C7E">
              <w:rPr>
                <w:rFonts w:ascii="Times New Roman" w:eastAsia="Times New Roman" w:hAnsi="Times New Roman" w:cs="Times New Roman"/>
                <w:color w:val="000000" w:themeColor="text1"/>
                <w:sz w:val="24"/>
                <w:szCs w:val="24"/>
              </w:rPr>
              <w:t xml:space="preserve">жи неустойка в размер на 5 </w:t>
            </w:r>
            <w:r w:rsidRPr="00000C7E">
              <w:rPr>
                <w:rFonts w:ascii="Times New Roman" w:eastAsia="Times New Roman" w:hAnsi="Times New Roman" w:cs="Times New Roman"/>
                <w:color w:val="000000" w:themeColor="text1"/>
                <w:sz w:val="24"/>
                <w:szCs w:val="24"/>
              </w:rPr>
              <w:t>% (</w:t>
            </w:r>
            <w:r w:rsidR="0086797B" w:rsidRPr="00000C7E">
              <w:rPr>
                <w:rFonts w:ascii="Times New Roman" w:eastAsia="Times New Roman" w:hAnsi="Times New Roman" w:cs="Times New Roman"/>
                <w:i/>
                <w:color w:val="000000" w:themeColor="text1"/>
                <w:sz w:val="24"/>
                <w:szCs w:val="24"/>
              </w:rPr>
              <w:t xml:space="preserve">пет </w:t>
            </w:r>
            <w:r w:rsidRPr="00000C7E">
              <w:rPr>
                <w:rFonts w:ascii="Times New Roman" w:eastAsia="Times New Roman" w:hAnsi="Times New Roman" w:cs="Times New Roman"/>
                <w:color w:val="000000" w:themeColor="text1"/>
                <w:sz w:val="24"/>
                <w:szCs w:val="24"/>
              </w:rPr>
              <w:t>на сто) от Стойността на Договора.</w:t>
            </w:r>
          </w:p>
          <w:p w14:paraId="0B7378BB" w14:textId="77777777" w:rsidR="00004E46" w:rsidRPr="00000C7E" w:rsidRDefault="00004E46" w:rsidP="00A311C7">
            <w:pPr>
              <w:spacing w:after="0" w:line="240" w:lineRule="auto"/>
              <w:jc w:val="both"/>
              <w:rPr>
                <w:rFonts w:ascii="Times New Roman" w:eastAsia="Times New Roman" w:hAnsi="Times New Roman" w:cs="Times New Roman"/>
                <w:b/>
                <w:color w:val="000000" w:themeColor="text1"/>
                <w:sz w:val="24"/>
                <w:szCs w:val="24"/>
              </w:rPr>
            </w:pPr>
          </w:p>
          <w:p w14:paraId="67EB5CCC" w14:textId="77777777" w:rsidR="00004E46" w:rsidRPr="00000C7E" w:rsidRDefault="00004E46" w:rsidP="00A311C7">
            <w:pPr>
              <w:spacing w:after="0" w:line="240" w:lineRule="auto"/>
              <w:jc w:val="both"/>
              <w:rPr>
                <w:rFonts w:ascii="Times New Roman" w:eastAsia="Times New Roman" w:hAnsi="Times New Roman" w:cs="Times New Roman"/>
                <w:color w:val="000000" w:themeColor="text1"/>
                <w:sz w:val="24"/>
                <w:szCs w:val="24"/>
                <w:lang w:val="en-US"/>
              </w:rPr>
            </w:pPr>
            <w:r w:rsidRPr="00000C7E">
              <w:rPr>
                <w:rFonts w:ascii="Times New Roman" w:eastAsia="Times New Roman" w:hAnsi="Times New Roman" w:cs="Times New Roman"/>
                <w:b/>
                <w:color w:val="000000" w:themeColor="text1"/>
                <w:sz w:val="24"/>
                <w:szCs w:val="24"/>
              </w:rPr>
              <w:t xml:space="preserve">Чл. 30. </w:t>
            </w:r>
            <w:r w:rsidRPr="00000C7E">
              <w:rPr>
                <w:rFonts w:ascii="Times New Roman" w:eastAsia="Times New Roman" w:hAnsi="Times New Roman" w:cs="Times New Roman"/>
                <w:color w:val="000000" w:themeColor="text1"/>
                <w:sz w:val="24"/>
                <w:szCs w:val="24"/>
              </w:rPr>
              <w:t xml:space="preserve">ВЪЗЛОЖИТЕЛЯТ има право да удържи всяка дължима по този Договор неустойка чрез задържане на сума от Гаранцията за изпълнение, като уведоми писмено ИЗПЪЛНИТЕЛЯ за това. </w:t>
            </w:r>
            <w:r w:rsidRPr="00000C7E">
              <w:rPr>
                <w:rFonts w:ascii="Times New Roman" w:eastAsia="Times New Roman" w:hAnsi="Times New Roman" w:cs="Times New Roman"/>
                <w:color w:val="000000" w:themeColor="text1"/>
                <w:sz w:val="24"/>
                <w:szCs w:val="24"/>
                <w:lang w:val="en-US"/>
              </w:rPr>
              <w:t xml:space="preserve"> </w:t>
            </w:r>
          </w:p>
          <w:p w14:paraId="4B53E729" w14:textId="77777777" w:rsidR="00004E46" w:rsidRPr="00000C7E" w:rsidRDefault="00004E46" w:rsidP="00A311C7">
            <w:pPr>
              <w:spacing w:after="0" w:line="240" w:lineRule="auto"/>
              <w:jc w:val="both"/>
              <w:rPr>
                <w:rFonts w:ascii="Times New Roman" w:eastAsia="Times New Roman" w:hAnsi="Times New Roman" w:cs="Times New Roman"/>
                <w:b/>
                <w:color w:val="000000" w:themeColor="text1"/>
                <w:sz w:val="24"/>
                <w:szCs w:val="24"/>
              </w:rPr>
            </w:pPr>
          </w:p>
          <w:p w14:paraId="6CD7DCB2" w14:textId="2C36D1A0" w:rsidR="00004E46" w:rsidRPr="00000C7E" w:rsidRDefault="00004E46" w:rsidP="00A311C7">
            <w:pPr>
              <w:spacing w:after="0" w:line="240" w:lineRule="auto"/>
              <w:jc w:val="both"/>
              <w:rPr>
                <w:rFonts w:ascii="Times New Roman" w:eastAsia="Times New Roman" w:hAnsi="Times New Roman" w:cs="Times New Roman"/>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31. </w:t>
            </w:r>
            <w:r w:rsidRPr="00000C7E">
              <w:rPr>
                <w:rFonts w:ascii="Times New Roman" w:eastAsia="Times New Roman" w:hAnsi="Times New Roman" w:cs="Times New Roman"/>
                <w:color w:val="000000" w:themeColor="text1"/>
                <w:sz w:val="24"/>
                <w:szCs w:val="24"/>
              </w:rPr>
              <w:t>Плащането на неустойките, уговорени в този Договор, не ограничава правото на изправната Страна да търси реално изпълнение и/или обезщетение за понесени вреди и пропуснати ползи в по-голям размер, съгласно приложимото право.</w:t>
            </w:r>
          </w:p>
          <w:p w14:paraId="4E14A4F1" w14:textId="77777777" w:rsidR="008B76B8" w:rsidRPr="00000C7E" w:rsidRDefault="008B76B8" w:rsidP="00A311C7">
            <w:pPr>
              <w:spacing w:after="0" w:line="240" w:lineRule="auto"/>
              <w:jc w:val="both"/>
              <w:rPr>
                <w:rFonts w:ascii="Times New Roman" w:eastAsia="Times New Roman" w:hAnsi="Times New Roman" w:cs="Times New Roman"/>
                <w:color w:val="000000" w:themeColor="text1"/>
                <w:sz w:val="24"/>
                <w:szCs w:val="24"/>
              </w:rPr>
            </w:pPr>
          </w:p>
          <w:p w14:paraId="303A7979" w14:textId="77777777" w:rsidR="004A708C" w:rsidRPr="00000C7E" w:rsidRDefault="004A708C" w:rsidP="00A311C7">
            <w:pPr>
              <w:spacing w:after="0" w:line="240" w:lineRule="auto"/>
              <w:jc w:val="both"/>
              <w:rPr>
                <w:rFonts w:ascii="Times New Roman" w:eastAsia="Times New Roman" w:hAnsi="Times New Roman" w:cs="Times New Roman"/>
                <w:color w:val="000000" w:themeColor="text1"/>
                <w:sz w:val="24"/>
                <w:szCs w:val="24"/>
              </w:rPr>
            </w:pPr>
          </w:p>
          <w:p w14:paraId="4E52E482" w14:textId="77777777" w:rsidR="00004E46" w:rsidRPr="00000C7E" w:rsidRDefault="00004E46" w:rsidP="00A311C7">
            <w:pPr>
              <w:keepNext/>
              <w:keepLines/>
              <w:spacing w:after="0" w:line="240" w:lineRule="auto"/>
              <w:jc w:val="center"/>
              <w:outlineLvl w:val="1"/>
              <w:rPr>
                <w:rFonts w:ascii="Times New Roman" w:eastAsia="Times New Roman" w:hAnsi="Times New Roman" w:cs="Times New Roman"/>
                <w:b/>
                <w:bCs/>
                <w:color w:val="000000" w:themeColor="text1"/>
                <w:sz w:val="24"/>
                <w:szCs w:val="24"/>
              </w:rPr>
            </w:pPr>
            <w:r w:rsidRPr="00000C7E">
              <w:rPr>
                <w:rFonts w:ascii="Times New Roman" w:eastAsia="Times New Roman" w:hAnsi="Times New Roman" w:cs="Times New Roman"/>
                <w:b/>
                <w:bCs/>
                <w:color w:val="000000" w:themeColor="text1"/>
                <w:sz w:val="24"/>
                <w:szCs w:val="24"/>
                <w:lang w:val="en-US"/>
              </w:rPr>
              <w:t xml:space="preserve">XI. </w:t>
            </w:r>
            <w:r w:rsidRPr="00000C7E">
              <w:rPr>
                <w:rFonts w:ascii="Times New Roman" w:eastAsia="Times New Roman" w:hAnsi="Times New Roman" w:cs="Times New Roman"/>
                <w:b/>
                <w:bCs/>
                <w:color w:val="000000" w:themeColor="text1"/>
                <w:sz w:val="24"/>
                <w:szCs w:val="24"/>
              </w:rPr>
              <w:t>ОБЩИ РАЗПОРЕДБИ</w:t>
            </w:r>
          </w:p>
          <w:p w14:paraId="5D1528FD" w14:textId="77777777" w:rsidR="004A708C" w:rsidRPr="00000C7E" w:rsidRDefault="004A708C" w:rsidP="00A311C7">
            <w:pPr>
              <w:keepNext/>
              <w:keepLines/>
              <w:spacing w:after="0" w:line="240" w:lineRule="auto"/>
              <w:jc w:val="center"/>
              <w:outlineLvl w:val="1"/>
              <w:rPr>
                <w:rFonts w:ascii="Times New Roman" w:eastAsia="Times New Roman" w:hAnsi="Times New Roman" w:cs="Times New Roman"/>
                <w:b/>
                <w:bCs/>
                <w:color w:val="000000" w:themeColor="text1"/>
                <w:sz w:val="24"/>
                <w:szCs w:val="24"/>
              </w:rPr>
            </w:pPr>
          </w:p>
          <w:p w14:paraId="0FD262FB"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 xml:space="preserve">Дефинирани понятия и тълкуване </w:t>
            </w:r>
          </w:p>
          <w:p w14:paraId="152BEE55"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p>
          <w:p w14:paraId="516300BB" w14:textId="77777777" w:rsidR="00004E46" w:rsidRPr="00000C7E" w:rsidRDefault="00004E46" w:rsidP="00A311C7">
            <w:pPr>
              <w:suppressAutoHyphens/>
              <w:spacing w:after="0" w:line="240" w:lineRule="auto"/>
              <w:jc w:val="both"/>
              <w:rPr>
                <w:rFonts w:ascii="Times New Roman" w:eastAsia="Times New Roman" w:hAnsi="Times New Roman" w:cs="Times New Roman"/>
                <w:b/>
                <w:color w:val="000000" w:themeColor="text1"/>
                <w:sz w:val="24"/>
                <w:szCs w:val="24"/>
              </w:rPr>
            </w:pPr>
            <w:r w:rsidRPr="00000C7E">
              <w:rPr>
                <w:rFonts w:ascii="Times New Roman" w:eastAsia="Times New Roman" w:hAnsi="Times New Roman" w:cs="Times New Roman"/>
                <w:b/>
                <w:color w:val="000000" w:themeColor="text1"/>
                <w:sz w:val="24"/>
                <w:szCs w:val="24"/>
              </w:rPr>
              <w:t xml:space="preserve">Чл. 32. (1) </w:t>
            </w:r>
            <w:r w:rsidRPr="00000C7E">
              <w:rPr>
                <w:rFonts w:ascii="Times New Roman" w:eastAsia="Times New Roman" w:hAnsi="Times New Roman" w:cs="Times New Roman"/>
                <w:color w:val="000000" w:themeColor="text1"/>
                <w:sz w:val="24"/>
                <w:szCs w:val="24"/>
              </w:rPr>
              <w:t>Освен ако са дефинирани изрично по друг начин в този Договор, използваните в него понятия имат значението, дадено им в ЗОП, съответно в легалните дефиниции в Допълнителните разпоредби на ЗОП или, ако няма такива за някои понятия – според значението, което им се придава в основните разпоредби на ЗОП.</w:t>
            </w:r>
          </w:p>
          <w:p w14:paraId="5E1FD535"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r w:rsidRPr="00000C7E">
              <w:rPr>
                <w:rFonts w:ascii="Times New Roman" w:eastAsia="Times New Roman" w:hAnsi="Times New Roman" w:cs="Times New Roman"/>
                <w:b/>
                <w:color w:val="000000" w:themeColor="text1"/>
                <w:sz w:val="24"/>
                <w:szCs w:val="24"/>
              </w:rPr>
              <w:t xml:space="preserve">(2) </w:t>
            </w:r>
            <w:r w:rsidRPr="00000C7E">
              <w:rPr>
                <w:rFonts w:ascii="Times New Roman" w:eastAsia="Times New Roman" w:hAnsi="Times New Roman" w:cs="Times New Roman"/>
                <w:noProof/>
                <w:color w:val="000000" w:themeColor="text1"/>
                <w:sz w:val="24"/>
                <w:szCs w:val="24"/>
                <w:lang w:eastAsia="cs-CZ"/>
              </w:rPr>
              <w:t>При противоречие между различни разпоредби или условия, съдържащи се в Договора и Приложенията, се прилагат следните правила:</w:t>
            </w:r>
          </w:p>
          <w:p w14:paraId="064332D7"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r w:rsidRPr="00000C7E">
              <w:rPr>
                <w:rFonts w:ascii="Times New Roman" w:eastAsia="Times New Roman" w:hAnsi="Times New Roman" w:cs="Times New Roman"/>
                <w:noProof/>
                <w:color w:val="000000" w:themeColor="text1"/>
                <w:sz w:val="24"/>
                <w:szCs w:val="24"/>
                <w:lang w:eastAsia="cs-CZ"/>
              </w:rPr>
              <w:t>1. специалните разпоредби имат предимство пред общите разпоредби;</w:t>
            </w:r>
          </w:p>
          <w:p w14:paraId="5B021AC0"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r w:rsidRPr="00000C7E">
              <w:rPr>
                <w:rFonts w:ascii="Times New Roman" w:eastAsia="Times New Roman" w:hAnsi="Times New Roman" w:cs="Times New Roman"/>
                <w:noProof/>
                <w:color w:val="000000" w:themeColor="text1"/>
                <w:sz w:val="24"/>
                <w:szCs w:val="24"/>
                <w:lang w:eastAsia="cs-CZ"/>
              </w:rPr>
              <w:t>2. разпоредбите на Приложенията имат предимство пред разпоредбите на Договора</w:t>
            </w:r>
          </w:p>
          <w:p w14:paraId="7AC91DE0"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p>
          <w:p w14:paraId="108C0A52"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 xml:space="preserve">Спазване на приложими норми </w:t>
            </w:r>
          </w:p>
          <w:p w14:paraId="6774ADA6"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p>
          <w:p w14:paraId="0236AC8C" w14:textId="743B65FA"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r w:rsidRPr="00000C7E">
              <w:rPr>
                <w:rFonts w:ascii="Times New Roman" w:eastAsia="Times New Roman" w:hAnsi="Times New Roman" w:cs="Times New Roman"/>
                <w:b/>
                <w:color w:val="000000" w:themeColor="text1"/>
                <w:sz w:val="24"/>
                <w:szCs w:val="24"/>
              </w:rPr>
              <w:t xml:space="preserve">Чл. 33. </w:t>
            </w:r>
            <w:r w:rsidRPr="00000C7E">
              <w:rPr>
                <w:rFonts w:ascii="Times New Roman" w:eastAsia="Times New Roman" w:hAnsi="Times New Roman" w:cs="Times New Roman"/>
                <w:noProof/>
                <w:color w:val="000000" w:themeColor="text1"/>
                <w:sz w:val="24"/>
                <w:szCs w:val="24"/>
                <w:lang w:eastAsia="cs-CZ"/>
              </w:rPr>
              <w:t xml:space="preserve">При изпълнението на Договора, ИЗПЪЛНИТЕЛЯТ и неговите подизпълнители е длъжен са длъжни да спазват всички приложими нормативни актове, разпоредби, стандарти и други изисквания, свързани с предмета на Договора, и в частност, всички приложими правила и изисквания,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съгласно Приложение № 10 към чл. </w:t>
            </w:r>
            <w:bookmarkStart w:id="5" w:name="_Hlk11250550"/>
            <w:r w:rsidR="00A81205" w:rsidRPr="00000C7E">
              <w:rPr>
                <w:rFonts w:ascii="Times New Roman" w:eastAsia="Times New Roman" w:hAnsi="Times New Roman" w:cs="Times New Roman"/>
                <w:noProof/>
                <w:color w:val="000000" w:themeColor="text1"/>
                <w:sz w:val="24"/>
                <w:szCs w:val="24"/>
                <w:lang w:eastAsia="cs-CZ"/>
              </w:rPr>
              <w:t xml:space="preserve">72, ал. 4 </w:t>
            </w:r>
            <w:r w:rsidRPr="00000C7E">
              <w:rPr>
                <w:rFonts w:ascii="Times New Roman" w:eastAsia="Times New Roman" w:hAnsi="Times New Roman" w:cs="Times New Roman"/>
                <w:noProof/>
                <w:color w:val="000000" w:themeColor="text1"/>
                <w:sz w:val="24"/>
                <w:szCs w:val="24"/>
                <w:lang w:eastAsia="cs-CZ"/>
              </w:rPr>
              <w:t>от ЗОП.</w:t>
            </w:r>
          </w:p>
          <w:bookmarkEnd w:id="5"/>
          <w:p w14:paraId="06863847"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u w:val="single"/>
                <w:lang w:eastAsia="cs-CZ"/>
              </w:rPr>
            </w:pPr>
          </w:p>
          <w:p w14:paraId="66299EDC"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 xml:space="preserve">Конфиденциалност </w:t>
            </w:r>
          </w:p>
          <w:p w14:paraId="65C04F0D" w14:textId="77777777" w:rsidR="00004E46" w:rsidRPr="00000C7E" w:rsidRDefault="00004E46" w:rsidP="00A311C7">
            <w:pPr>
              <w:suppressAutoHyphens/>
              <w:spacing w:after="0" w:line="240" w:lineRule="auto"/>
              <w:jc w:val="both"/>
              <w:rPr>
                <w:rFonts w:ascii="Times New Roman" w:eastAsia="Times New Roman" w:hAnsi="Times New Roman" w:cs="Times New Roman"/>
                <w:b/>
                <w:color w:val="000000" w:themeColor="text1"/>
                <w:sz w:val="24"/>
                <w:szCs w:val="24"/>
              </w:rPr>
            </w:pPr>
          </w:p>
          <w:p w14:paraId="1DA5A148" w14:textId="77777777" w:rsidR="00004E46" w:rsidRPr="00000C7E" w:rsidRDefault="00004E46" w:rsidP="00A311C7">
            <w:pPr>
              <w:suppressAutoHyphens/>
              <w:spacing w:after="0" w:line="240" w:lineRule="auto"/>
              <w:jc w:val="both"/>
              <w:rPr>
                <w:rFonts w:ascii="Times New Roman" w:eastAsia="Times New Roman" w:hAnsi="Times New Roman" w:cs="Times New Roman"/>
                <w:bCs/>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 xml:space="preserve">Чл. 34. </w:t>
            </w:r>
            <w:r w:rsidRPr="00000C7E">
              <w:rPr>
                <w:rFonts w:ascii="Times New Roman" w:eastAsia="Times New Roman" w:hAnsi="Times New Roman" w:cs="Times New Roman"/>
                <w:b/>
                <w:bCs/>
                <w:noProof/>
                <w:color w:val="000000" w:themeColor="text1"/>
                <w:sz w:val="24"/>
                <w:szCs w:val="24"/>
                <w:lang w:eastAsia="en-GB"/>
              </w:rPr>
              <w:t xml:space="preserve">(1) </w:t>
            </w:r>
            <w:r w:rsidRPr="00000C7E">
              <w:rPr>
                <w:rFonts w:ascii="Times New Roman" w:eastAsia="Times New Roman" w:hAnsi="Times New Roman" w:cs="Times New Roman"/>
                <w:bCs/>
                <w:noProof/>
                <w:color w:val="000000" w:themeColor="text1"/>
                <w:sz w:val="24"/>
                <w:szCs w:val="24"/>
                <w:lang w:eastAsia="en-GB"/>
              </w:rPr>
              <w:t xml:space="preserve">Всяка от Страните по този Договор се задължава да пази в поверителност и да не разкрива или разпространява информация за другата Страна, станала ѝ известна при </w:t>
            </w:r>
            <w:r w:rsidRPr="00000C7E">
              <w:rPr>
                <w:rFonts w:ascii="Times New Roman" w:eastAsia="Times New Roman" w:hAnsi="Times New Roman" w:cs="Times New Roman"/>
                <w:bCs/>
                <w:noProof/>
                <w:color w:val="000000" w:themeColor="text1"/>
                <w:sz w:val="24"/>
                <w:szCs w:val="24"/>
                <w:lang w:eastAsia="en-GB"/>
              </w:rPr>
              <w:lastRenderedPageBreak/>
              <w:t>или по повод изпълнението на Договора („</w:t>
            </w:r>
            <w:r w:rsidRPr="00000C7E">
              <w:rPr>
                <w:rFonts w:ascii="Times New Roman" w:eastAsia="Times New Roman" w:hAnsi="Times New Roman" w:cs="Times New Roman"/>
                <w:b/>
                <w:bCs/>
                <w:noProof/>
                <w:color w:val="000000" w:themeColor="text1"/>
                <w:sz w:val="24"/>
                <w:szCs w:val="24"/>
                <w:lang w:eastAsia="en-GB"/>
              </w:rPr>
              <w:t>Конфиденциална информация</w:t>
            </w:r>
            <w:r w:rsidRPr="00000C7E">
              <w:rPr>
                <w:rFonts w:ascii="Times New Roman" w:eastAsia="Times New Roman" w:hAnsi="Times New Roman" w:cs="Times New Roman"/>
                <w:bCs/>
                <w:noProof/>
                <w:color w:val="000000" w:themeColor="text1"/>
                <w:sz w:val="24"/>
                <w:szCs w:val="24"/>
                <w:lang w:eastAsia="en-GB"/>
              </w:rPr>
              <w:t>“). Конфиденциална информация включва, без да се ограничава до: обстоятелства, свързани с търговската дейност, техническите процеси, проекти или финанси на Страните, както и ноу-хау, изобретения, полезни модели или други права от подобен характер, свързани с изпълнението на Договора. Не се смята за конфиденциална информацията, касаеща наименованието на изпълнения проект, стойността и предмета на този Договор, с оглед бъдещо позоваване на придобит професионален опит от ИЗПЪЛНИТЕЛЯ.</w:t>
            </w:r>
          </w:p>
          <w:p w14:paraId="76290EC9" w14:textId="50ED3BF9"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noProof/>
                <w:color w:val="000000" w:themeColor="text1"/>
                <w:sz w:val="24"/>
                <w:szCs w:val="24"/>
                <w:lang w:eastAsia="en-GB"/>
              </w:rPr>
              <w:t>(2)</w:t>
            </w:r>
            <w:r w:rsidRPr="00000C7E">
              <w:rPr>
                <w:rFonts w:ascii="Times New Roman" w:eastAsia="Times New Roman" w:hAnsi="Times New Roman" w:cs="Times New Roman"/>
                <w:noProof/>
                <w:color w:val="000000" w:themeColor="text1"/>
                <w:sz w:val="24"/>
                <w:szCs w:val="24"/>
                <w:lang w:eastAsia="en-GB"/>
              </w:rPr>
              <w:t xml:space="preserve"> С изключение на случаите, посочени в ал.3 на този член, Конфиденциална информация може да бъде разкривана само след предварително писмено одобрение от другата Страна, като това съгласие не може да бъде отказано безпричинно.</w:t>
            </w:r>
          </w:p>
          <w:p w14:paraId="202927BD"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noProof/>
                <w:color w:val="000000" w:themeColor="text1"/>
                <w:sz w:val="24"/>
                <w:szCs w:val="24"/>
                <w:lang w:eastAsia="en-GB"/>
              </w:rPr>
              <w:t>(3)</w:t>
            </w:r>
            <w:r w:rsidRPr="00000C7E">
              <w:rPr>
                <w:rFonts w:ascii="Times New Roman" w:eastAsia="Times New Roman" w:hAnsi="Times New Roman" w:cs="Times New Roman"/>
                <w:noProof/>
                <w:color w:val="000000" w:themeColor="text1"/>
                <w:sz w:val="24"/>
                <w:szCs w:val="24"/>
                <w:lang w:eastAsia="en-GB"/>
              </w:rPr>
              <w:t xml:space="preserve"> Не се счита за нарушение на задълженията за неразкриване на Конфиденциална информация, когато:</w:t>
            </w:r>
          </w:p>
          <w:p w14:paraId="65E634BB"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1. информацията е станала или става публично достъпна, без нарушаване на този Договор от която и да е от Страните;</w:t>
            </w:r>
          </w:p>
          <w:p w14:paraId="4B81D72E"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2. информацията се изисква по силата на закон, приложим спрямо която и да е от Страните; или</w:t>
            </w:r>
          </w:p>
          <w:p w14:paraId="4F28D31B" w14:textId="77777777" w:rsidR="00004E46" w:rsidRPr="00000C7E" w:rsidRDefault="00004E46" w:rsidP="00A311C7">
            <w:pPr>
              <w:suppressAutoHyphens/>
              <w:spacing w:after="0" w:line="240" w:lineRule="auto"/>
              <w:jc w:val="both"/>
              <w:rPr>
                <w:rFonts w:ascii="Times New Roman" w:eastAsia="Times New Roman" w:hAnsi="Times New Roman" w:cs="Times New Roman"/>
                <w:bCs/>
                <w:noProof/>
                <w:color w:val="000000" w:themeColor="text1"/>
                <w:sz w:val="24"/>
                <w:szCs w:val="24"/>
                <w:lang w:eastAsia="en-GB"/>
              </w:rPr>
            </w:pPr>
            <w:r w:rsidRPr="00000C7E">
              <w:rPr>
                <w:rFonts w:ascii="Times New Roman" w:eastAsia="Times New Roman" w:hAnsi="Times New Roman" w:cs="Times New Roman"/>
                <w:bCs/>
                <w:noProof/>
                <w:color w:val="000000" w:themeColor="text1"/>
                <w:sz w:val="24"/>
                <w:szCs w:val="24"/>
                <w:lang w:eastAsia="en-GB"/>
              </w:rPr>
              <w:t>3. предоставянето на информацията се изисква от регулаторен или друг компетентен орган и съответната Страна е длъжна да изпълни такова изискване;</w:t>
            </w:r>
          </w:p>
          <w:p w14:paraId="6C379304" w14:textId="77777777" w:rsidR="00004E46" w:rsidRPr="00000C7E" w:rsidRDefault="00004E46" w:rsidP="00A311C7">
            <w:pPr>
              <w:suppressAutoHyphens/>
              <w:spacing w:after="0" w:line="240" w:lineRule="auto"/>
              <w:jc w:val="both"/>
              <w:rPr>
                <w:rFonts w:ascii="Times New Roman" w:eastAsia="Times New Roman" w:hAnsi="Times New Roman" w:cs="Times New Roman"/>
                <w:bCs/>
                <w:noProof/>
                <w:color w:val="000000" w:themeColor="text1"/>
                <w:sz w:val="24"/>
                <w:szCs w:val="24"/>
                <w:lang w:eastAsia="en-GB"/>
              </w:rPr>
            </w:pPr>
            <w:r w:rsidRPr="00000C7E">
              <w:rPr>
                <w:rFonts w:ascii="Times New Roman" w:eastAsia="Calibri" w:hAnsi="Times New Roman" w:cs="Times New Roman"/>
                <w:color w:val="000000" w:themeColor="text1"/>
                <w:sz w:val="24"/>
                <w:szCs w:val="24"/>
              </w:rPr>
              <w:t>В случаите по точки 2 или 3 Страната, която следва да предостави информацията, уведомява незабавно другата Страна по Договора</w:t>
            </w:r>
            <w:r w:rsidRPr="00000C7E">
              <w:rPr>
                <w:rFonts w:ascii="Times New Roman" w:eastAsia="Times New Roman" w:hAnsi="Times New Roman" w:cs="Times New Roman"/>
                <w:bCs/>
                <w:noProof/>
                <w:color w:val="000000" w:themeColor="text1"/>
                <w:sz w:val="24"/>
                <w:szCs w:val="24"/>
                <w:lang w:eastAsia="en-GB"/>
              </w:rPr>
              <w:t>.</w:t>
            </w:r>
          </w:p>
          <w:p w14:paraId="2B0FE2FC" w14:textId="77777777" w:rsidR="00004E46" w:rsidRPr="00000C7E" w:rsidRDefault="00004E46" w:rsidP="00A311C7">
            <w:pPr>
              <w:suppressAutoHyphens/>
              <w:spacing w:after="0" w:line="240" w:lineRule="auto"/>
              <w:jc w:val="both"/>
              <w:rPr>
                <w:rFonts w:ascii="Times New Roman" w:eastAsia="Times New Roman" w:hAnsi="Times New Roman" w:cs="Times New Roman"/>
                <w:bCs/>
                <w:noProof/>
                <w:color w:val="000000" w:themeColor="text1"/>
                <w:sz w:val="24"/>
                <w:szCs w:val="24"/>
                <w:lang w:eastAsia="en-GB"/>
              </w:rPr>
            </w:pPr>
            <w:r w:rsidRPr="00000C7E">
              <w:rPr>
                <w:rFonts w:ascii="Times New Roman" w:eastAsia="Times New Roman" w:hAnsi="Times New Roman" w:cs="Times New Roman"/>
                <w:b/>
                <w:bCs/>
                <w:noProof/>
                <w:color w:val="000000" w:themeColor="text1"/>
                <w:sz w:val="24"/>
                <w:szCs w:val="24"/>
                <w:lang w:eastAsia="en-GB"/>
              </w:rPr>
              <w:t>(4)</w:t>
            </w:r>
            <w:r w:rsidRPr="00000C7E">
              <w:rPr>
                <w:rFonts w:ascii="Times New Roman" w:eastAsia="Times New Roman" w:hAnsi="Times New Roman" w:cs="Times New Roman"/>
                <w:bCs/>
                <w:noProof/>
                <w:color w:val="000000" w:themeColor="text1"/>
                <w:sz w:val="24"/>
                <w:szCs w:val="24"/>
                <w:lang w:eastAsia="en-GB"/>
              </w:rPr>
              <w:t xml:space="preserve"> Задълженията по тази клауза се отнасят до съответната Страна, всички нейни поделения, контролирани от нея, фирми и организации, всички нейни служители и наети от нея физически или юридически лица, като съответната Страна отговаря за изпълнението на тези задължения от страна на такива лица. </w:t>
            </w:r>
          </w:p>
          <w:p w14:paraId="1B83B1FE" w14:textId="77777777" w:rsidR="00004E46" w:rsidRPr="00000C7E" w:rsidRDefault="00004E46" w:rsidP="00A311C7">
            <w:pPr>
              <w:suppressAutoHyphens/>
              <w:spacing w:after="0" w:line="240" w:lineRule="auto"/>
              <w:jc w:val="both"/>
              <w:rPr>
                <w:rFonts w:ascii="Times New Roman" w:eastAsia="Times New Roman" w:hAnsi="Times New Roman" w:cs="Times New Roman"/>
                <w:bCs/>
                <w:noProof/>
                <w:color w:val="000000" w:themeColor="text1"/>
                <w:sz w:val="24"/>
                <w:szCs w:val="24"/>
                <w:lang w:eastAsia="en-GB"/>
              </w:rPr>
            </w:pPr>
            <w:r w:rsidRPr="00000C7E">
              <w:rPr>
                <w:rFonts w:ascii="Times New Roman" w:eastAsia="Times New Roman" w:hAnsi="Times New Roman" w:cs="Times New Roman"/>
                <w:bCs/>
                <w:noProof/>
                <w:color w:val="000000" w:themeColor="text1"/>
                <w:sz w:val="24"/>
                <w:szCs w:val="24"/>
                <w:lang w:eastAsia="en-GB"/>
              </w:rPr>
              <w:t xml:space="preserve">Задълженията, свързани с неразкриване на Конфиденциалната информация остават в сила и след прекратяване на Договора на каквото и да е основание. </w:t>
            </w:r>
          </w:p>
          <w:p w14:paraId="26502BF3" w14:textId="77777777" w:rsidR="00004E46" w:rsidRPr="00000C7E" w:rsidRDefault="00004E46" w:rsidP="00A311C7">
            <w:pPr>
              <w:suppressAutoHyphens/>
              <w:spacing w:after="0" w:line="240" w:lineRule="auto"/>
              <w:jc w:val="both"/>
              <w:rPr>
                <w:rFonts w:ascii="Times New Roman" w:eastAsia="Times New Roman" w:hAnsi="Times New Roman" w:cs="Times New Roman"/>
                <w:b/>
                <w:bCs/>
                <w:noProof/>
                <w:color w:val="000000" w:themeColor="text1"/>
                <w:sz w:val="24"/>
                <w:szCs w:val="24"/>
                <w:u w:val="single"/>
                <w:lang w:eastAsia="en-GB"/>
              </w:rPr>
            </w:pPr>
          </w:p>
          <w:p w14:paraId="6CB2D879" w14:textId="77777777" w:rsidR="00004E46" w:rsidRPr="00000C7E" w:rsidRDefault="00004E46" w:rsidP="00A311C7">
            <w:pPr>
              <w:suppressAutoHyphens/>
              <w:spacing w:after="0" w:line="240" w:lineRule="auto"/>
              <w:jc w:val="both"/>
              <w:rPr>
                <w:rFonts w:ascii="Times New Roman" w:eastAsia="Times New Roman" w:hAnsi="Times New Roman" w:cs="Times New Roman"/>
                <w:bCs/>
                <w:noProof/>
                <w:color w:val="000000" w:themeColor="text1"/>
                <w:sz w:val="24"/>
                <w:szCs w:val="24"/>
                <w:u w:val="single"/>
                <w:lang w:eastAsia="en-GB"/>
              </w:rPr>
            </w:pPr>
            <w:r w:rsidRPr="00000C7E">
              <w:rPr>
                <w:rFonts w:ascii="Times New Roman" w:eastAsia="Times New Roman" w:hAnsi="Times New Roman" w:cs="Times New Roman"/>
                <w:bCs/>
                <w:noProof/>
                <w:color w:val="000000" w:themeColor="text1"/>
                <w:sz w:val="24"/>
                <w:szCs w:val="24"/>
                <w:u w:val="single"/>
                <w:lang w:eastAsia="en-GB"/>
              </w:rPr>
              <w:t>Публични изявления</w:t>
            </w:r>
          </w:p>
          <w:p w14:paraId="242799F0"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bookmarkStart w:id="6" w:name="_DV_M169"/>
            <w:bookmarkStart w:id="7" w:name="_DV_M170"/>
            <w:bookmarkEnd w:id="6"/>
            <w:bookmarkEnd w:id="7"/>
          </w:p>
          <w:p w14:paraId="1E4948F5"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 xml:space="preserve">Чл. 35. </w:t>
            </w:r>
            <w:r w:rsidRPr="00000C7E">
              <w:rPr>
                <w:rFonts w:ascii="Times New Roman" w:eastAsia="Times New Roman" w:hAnsi="Times New Roman" w:cs="Times New Roman"/>
                <w:noProof/>
                <w:color w:val="000000" w:themeColor="text1"/>
                <w:sz w:val="24"/>
                <w:szCs w:val="24"/>
                <w:lang w:eastAsia="en-GB"/>
              </w:rPr>
              <w:t xml:space="preserve">ИЗПЪЛНИТЕЛЯТ няма право да дава публични изявления и съобщения, да разкрива или разгласява каквато и да е информация, която е получил във връзка с извършване на Услугите, предмет на този Договор, независимо дали е въз основа на данни и материали на </w:t>
            </w:r>
            <w:r w:rsidRPr="00000C7E">
              <w:rPr>
                <w:rFonts w:ascii="Times New Roman" w:eastAsia="Times New Roman" w:hAnsi="Times New Roman" w:cs="Times New Roman"/>
                <w:bCs/>
                <w:noProof/>
                <w:color w:val="000000" w:themeColor="text1"/>
                <w:sz w:val="24"/>
                <w:szCs w:val="24"/>
                <w:lang w:eastAsia="en-GB"/>
              </w:rPr>
              <w:t xml:space="preserve">ВЪЗЛОЖИТЕЛЯ </w:t>
            </w:r>
            <w:r w:rsidRPr="00000C7E">
              <w:rPr>
                <w:rFonts w:ascii="Times New Roman" w:eastAsia="Times New Roman" w:hAnsi="Times New Roman" w:cs="Times New Roman"/>
                <w:noProof/>
                <w:color w:val="000000" w:themeColor="text1"/>
                <w:sz w:val="24"/>
                <w:szCs w:val="24"/>
                <w:lang w:eastAsia="en-GB"/>
              </w:rPr>
              <w:t xml:space="preserve">или на резултати от работата на ИЗПЪЛНИТЕЛЯ, без предварителното писмено съгласие на </w:t>
            </w:r>
            <w:r w:rsidRPr="00000C7E">
              <w:rPr>
                <w:rFonts w:ascii="Times New Roman" w:eastAsia="Times New Roman" w:hAnsi="Times New Roman" w:cs="Times New Roman"/>
                <w:bCs/>
                <w:noProof/>
                <w:color w:val="000000" w:themeColor="text1"/>
                <w:sz w:val="24"/>
                <w:szCs w:val="24"/>
                <w:lang w:eastAsia="en-GB"/>
              </w:rPr>
              <w:t>ВЪЗЛОЖИТЕЛЯ</w:t>
            </w:r>
            <w:r w:rsidRPr="00000C7E">
              <w:rPr>
                <w:rFonts w:ascii="Times New Roman" w:eastAsia="Times New Roman" w:hAnsi="Times New Roman" w:cs="Times New Roman"/>
                <w:noProof/>
                <w:color w:val="000000" w:themeColor="text1"/>
                <w:sz w:val="24"/>
                <w:szCs w:val="24"/>
                <w:lang w:eastAsia="en-GB"/>
              </w:rPr>
              <w:t>, което съгласие няма да бъде безпричинно отказано или забавено.</w:t>
            </w:r>
          </w:p>
          <w:p w14:paraId="7C809E64"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6D4955CA"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r w:rsidRPr="00000C7E">
              <w:rPr>
                <w:rFonts w:ascii="Times New Roman" w:eastAsia="Times New Roman" w:hAnsi="Times New Roman" w:cs="Times New Roman"/>
                <w:noProof/>
                <w:color w:val="000000" w:themeColor="text1"/>
                <w:sz w:val="24"/>
                <w:szCs w:val="24"/>
                <w:u w:val="single"/>
                <w:lang w:eastAsia="cs-CZ"/>
              </w:rPr>
              <w:t>Прехвърляне на права и задължения</w:t>
            </w:r>
          </w:p>
          <w:p w14:paraId="316D2324"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p>
          <w:p w14:paraId="42E9E030" w14:textId="77777777" w:rsidR="00004E46" w:rsidRPr="00000C7E" w:rsidRDefault="006B561F" w:rsidP="00A311C7">
            <w:pPr>
              <w:suppressAutoHyphens/>
              <w:spacing w:after="0" w:line="240" w:lineRule="auto"/>
              <w:jc w:val="both"/>
              <w:rPr>
                <w:rFonts w:ascii="Times New Roman" w:eastAsia="Times New Roman" w:hAnsi="Times New Roman" w:cs="Times New Roman"/>
                <w:noProof/>
                <w:color w:val="000000" w:themeColor="text1"/>
                <w:sz w:val="24"/>
                <w:szCs w:val="24"/>
                <w:lang w:eastAsia="cs-CZ"/>
              </w:rPr>
            </w:pPr>
            <w:r w:rsidRPr="00000C7E">
              <w:rPr>
                <w:rFonts w:ascii="Times New Roman" w:eastAsia="Times New Roman" w:hAnsi="Times New Roman" w:cs="Times New Roman"/>
                <w:b/>
                <w:color w:val="000000" w:themeColor="text1"/>
                <w:sz w:val="24"/>
                <w:szCs w:val="24"/>
              </w:rPr>
              <w:t>Чл. 36</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noProof/>
                <w:color w:val="000000" w:themeColor="text1"/>
                <w:sz w:val="24"/>
                <w:szCs w:val="24"/>
                <w:lang w:eastAsia="cs-CZ"/>
              </w:rPr>
              <w:t>Никоя от Страните няма право да прехвърля никое от правата и задълженията, произтичащи от този Договор, без съгласието на другата Страна.</w:t>
            </w:r>
            <w:r w:rsidR="00004E46" w:rsidRPr="00000C7E">
              <w:rPr>
                <w:rFonts w:ascii="Times New Roman" w:eastAsia="Times New Roman" w:hAnsi="Times New Roman" w:cs="Times New Roman"/>
                <w:color w:val="000000" w:themeColor="text1"/>
                <w:sz w:val="24"/>
                <w:szCs w:val="24"/>
                <w:lang w:eastAsia="bg-BG"/>
              </w:rPr>
              <w:t xml:space="preserve"> </w:t>
            </w:r>
            <w:r w:rsidR="00004E46" w:rsidRPr="00000C7E">
              <w:rPr>
                <w:rFonts w:ascii="Times New Roman" w:eastAsia="Times New Roman" w:hAnsi="Times New Roman" w:cs="Times New Roman"/>
                <w:noProof/>
                <w:color w:val="000000" w:themeColor="text1"/>
                <w:sz w:val="24"/>
                <w:szCs w:val="24"/>
                <w:lang w:eastAsia="cs-CZ"/>
              </w:rPr>
              <w:t>Паричните вземания по Договора и по договорите за подизпълнение могат да бъдат прехвърляни или залагани съгласно приложимото право.</w:t>
            </w:r>
          </w:p>
          <w:p w14:paraId="214A6F8D"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p>
          <w:p w14:paraId="3FA62D18"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Изменения</w:t>
            </w:r>
          </w:p>
          <w:p w14:paraId="651CC663"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1BF3A78C" w14:textId="77777777" w:rsidR="00004E46" w:rsidRPr="00000C7E" w:rsidRDefault="006B561F"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Чл. 37</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noProof/>
                <w:color w:val="000000" w:themeColor="text1"/>
                <w:sz w:val="24"/>
                <w:szCs w:val="24"/>
                <w:lang w:eastAsia="en-GB"/>
              </w:rPr>
              <w:t>Този Договор може да бъде изменян само с допълнителни споразумения, изготвени в писмена форма и подписани от двете Страни, в съответствие с изискванията и ограниченията на ЗОП.</w:t>
            </w:r>
          </w:p>
          <w:p w14:paraId="6D6F68B1"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66104F66"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Непреодолима сила</w:t>
            </w:r>
          </w:p>
          <w:p w14:paraId="1AC2FB10"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452643B8" w14:textId="77777777" w:rsidR="00004E46" w:rsidRPr="00000C7E" w:rsidRDefault="006B561F"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Чл. 38</w:t>
            </w:r>
            <w:r w:rsidR="00004E46" w:rsidRPr="00000C7E">
              <w:rPr>
                <w:rFonts w:ascii="Times New Roman" w:eastAsia="Times New Roman" w:hAnsi="Times New Roman" w:cs="Times New Roman"/>
                <w:b/>
                <w:color w:val="000000" w:themeColor="text1"/>
                <w:sz w:val="24"/>
                <w:szCs w:val="24"/>
              </w:rPr>
              <w:t xml:space="preserve">. (1) </w:t>
            </w:r>
            <w:r w:rsidR="00004E46" w:rsidRPr="00000C7E">
              <w:rPr>
                <w:rFonts w:ascii="Times New Roman" w:eastAsia="Times New Roman" w:hAnsi="Times New Roman" w:cs="Times New Roman"/>
                <w:noProof/>
                <w:color w:val="000000" w:themeColor="text1"/>
                <w:sz w:val="24"/>
                <w:szCs w:val="24"/>
                <w:lang w:eastAsia="en-GB"/>
              </w:rPr>
              <w:t xml:space="preserve">Страните не отговарят за неизпълнение на задължение по този Договор, когато невъзможността за изпълнение се дължи на непреодолима сила. </w:t>
            </w:r>
          </w:p>
          <w:p w14:paraId="6800B871" w14:textId="02FCA1D5"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 xml:space="preserve">(2) </w:t>
            </w:r>
            <w:r w:rsidRPr="00000C7E">
              <w:rPr>
                <w:rFonts w:ascii="Times New Roman" w:eastAsia="Times New Roman" w:hAnsi="Times New Roman" w:cs="Times New Roman"/>
                <w:noProof/>
                <w:color w:val="000000" w:themeColor="text1"/>
                <w:sz w:val="24"/>
                <w:szCs w:val="24"/>
                <w:lang w:eastAsia="en-GB"/>
              </w:rPr>
              <w:t>За целите на този Договор, „непреодолима сила“ има значението на това понятие по смисъла на чл.</w:t>
            </w:r>
            <w:r w:rsidR="006A32A6">
              <w:rPr>
                <w:rFonts w:ascii="Times New Roman" w:eastAsia="Times New Roman" w:hAnsi="Times New Roman" w:cs="Times New Roman"/>
                <w:noProof/>
                <w:color w:val="000000" w:themeColor="text1"/>
                <w:sz w:val="24"/>
                <w:szCs w:val="24"/>
                <w:lang w:eastAsia="en-GB"/>
              </w:rPr>
              <w:t xml:space="preserve"> </w:t>
            </w:r>
            <w:r w:rsidRPr="00000C7E">
              <w:rPr>
                <w:rFonts w:ascii="Times New Roman" w:eastAsia="Times New Roman" w:hAnsi="Times New Roman" w:cs="Times New Roman"/>
                <w:noProof/>
                <w:color w:val="000000" w:themeColor="text1"/>
                <w:sz w:val="24"/>
                <w:szCs w:val="24"/>
                <w:lang w:eastAsia="en-GB"/>
              </w:rPr>
              <w:t>306, ал.</w:t>
            </w:r>
            <w:r w:rsidR="006A32A6">
              <w:rPr>
                <w:rFonts w:ascii="Times New Roman" w:eastAsia="Times New Roman" w:hAnsi="Times New Roman" w:cs="Times New Roman"/>
                <w:noProof/>
                <w:color w:val="000000" w:themeColor="text1"/>
                <w:sz w:val="24"/>
                <w:szCs w:val="24"/>
                <w:lang w:eastAsia="en-GB"/>
              </w:rPr>
              <w:t xml:space="preserve"> </w:t>
            </w:r>
            <w:r w:rsidRPr="00000C7E">
              <w:rPr>
                <w:rFonts w:ascii="Times New Roman" w:eastAsia="Times New Roman" w:hAnsi="Times New Roman" w:cs="Times New Roman"/>
                <w:noProof/>
                <w:color w:val="000000" w:themeColor="text1"/>
                <w:sz w:val="24"/>
                <w:szCs w:val="24"/>
                <w:lang w:eastAsia="en-GB"/>
              </w:rPr>
              <w:t xml:space="preserve">2 от Търговския закон. </w:t>
            </w:r>
          </w:p>
          <w:p w14:paraId="7EB0B5A4"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 xml:space="preserve">(3) </w:t>
            </w:r>
            <w:r w:rsidRPr="00000C7E">
              <w:rPr>
                <w:rFonts w:ascii="Times New Roman" w:eastAsia="Times New Roman" w:hAnsi="Times New Roman" w:cs="Times New Roman"/>
                <w:noProof/>
                <w:color w:val="000000" w:themeColor="text1"/>
                <w:sz w:val="24"/>
                <w:szCs w:val="24"/>
                <w:lang w:eastAsia="en-GB"/>
              </w:rPr>
              <w:t>Страната, засегната от непреодолима сила, е длъжна да предприеме всички разумни усилия и мерки, за да намали до минимум понесените вреди и загуби, както и да уведоми писмено другата Страна незабавно в срок до 2 (</w:t>
            </w:r>
            <w:r w:rsidRPr="00000C7E">
              <w:rPr>
                <w:rFonts w:ascii="Times New Roman" w:eastAsia="Times New Roman" w:hAnsi="Times New Roman" w:cs="Times New Roman"/>
                <w:i/>
                <w:noProof/>
                <w:color w:val="000000" w:themeColor="text1"/>
                <w:sz w:val="24"/>
                <w:szCs w:val="24"/>
                <w:lang w:eastAsia="en-GB"/>
              </w:rPr>
              <w:t>два</w:t>
            </w:r>
            <w:r w:rsidRPr="00000C7E">
              <w:rPr>
                <w:rFonts w:ascii="Times New Roman" w:eastAsia="Times New Roman" w:hAnsi="Times New Roman" w:cs="Times New Roman"/>
                <w:noProof/>
                <w:color w:val="000000" w:themeColor="text1"/>
                <w:sz w:val="24"/>
                <w:szCs w:val="24"/>
                <w:lang w:eastAsia="en-GB"/>
              </w:rPr>
              <w:t>) дни от настъпване на непреодолимата сила. Към уведомлението се прилагат всички релевантни и/или нормативно установени доказателства за настъпването и естеството на непреодолимата сила, причинната връзка между това обстоятелство и невъзможността за изпълнение, и очакваното времетраене на неизпълнението.</w:t>
            </w:r>
          </w:p>
          <w:p w14:paraId="5C3558AD"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 xml:space="preserve">(4) </w:t>
            </w:r>
            <w:r w:rsidRPr="00000C7E">
              <w:rPr>
                <w:rFonts w:ascii="Times New Roman" w:eastAsia="Times New Roman" w:hAnsi="Times New Roman" w:cs="Times New Roman"/>
                <w:noProof/>
                <w:color w:val="000000" w:themeColor="text1"/>
                <w:sz w:val="24"/>
                <w:szCs w:val="24"/>
                <w:lang w:eastAsia="en-GB"/>
              </w:rPr>
              <w:t>Докато трае непреодолимата сила, изпълнението на задължението се спира. Засегнатата Страна е длъжна, след съгласуване с насрещната Страна, да продължи да изпълнява тази част от задълженията си, които не са възпрепятствани от непреодолимата сила.</w:t>
            </w:r>
          </w:p>
          <w:p w14:paraId="0597C7AF"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 xml:space="preserve">(5) </w:t>
            </w:r>
            <w:r w:rsidRPr="00000C7E">
              <w:rPr>
                <w:rFonts w:ascii="Times New Roman" w:eastAsia="Times New Roman" w:hAnsi="Times New Roman" w:cs="Times New Roman"/>
                <w:noProof/>
                <w:color w:val="000000" w:themeColor="text1"/>
                <w:sz w:val="24"/>
                <w:szCs w:val="24"/>
                <w:lang w:eastAsia="en-GB"/>
              </w:rPr>
              <w:t xml:space="preserve">Не може да се позовава на непреодолима сила Страна: </w:t>
            </w:r>
          </w:p>
          <w:p w14:paraId="2AD42818"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1. която е била в забава или друго неизпълнение преди настъпването на непреодолима сила;</w:t>
            </w:r>
          </w:p>
          <w:p w14:paraId="2812D7F1"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2. която не е информирала другата Страна за настъпването на непреодолима сила; или</w:t>
            </w:r>
          </w:p>
          <w:p w14:paraId="75F30D5E"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3. чиято небрежност или умишлени действия или бездействия са довели до невъзможност за изпълнение на Договора.</w:t>
            </w:r>
          </w:p>
          <w:p w14:paraId="0854C0AB"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 xml:space="preserve">(6) </w:t>
            </w:r>
            <w:r w:rsidRPr="00000C7E">
              <w:rPr>
                <w:rFonts w:ascii="Times New Roman" w:eastAsia="Times New Roman" w:hAnsi="Times New Roman" w:cs="Times New Roman"/>
                <w:noProof/>
                <w:color w:val="000000" w:themeColor="text1"/>
                <w:sz w:val="24"/>
                <w:szCs w:val="24"/>
                <w:lang w:eastAsia="en-GB"/>
              </w:rPr>
              <w:t>Липсата на парични средства не представлява непреодолима сила.</w:t>
            </w:r>
          </w:p>
          <w:p w14:paraId="36701ACA"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05C099D8"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Нищожност на отделни клаузи</w:t>
            </w:r>
          </w:p>
          <w:p w14:paraId="48DA9A82"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0566390F" w14:textId="77777777" w:rsidR="00004E46" w:rsidRPr="00000C7E" w:rsidRDefault="00833B48" w:rsidP="00A311C7">
            <w:pPr>
              <w:suppressAutoHyphens/>
              <w:spacing w:after="0" w:line="240" w:lineRule="auto"/>
              <w:jc w:val="both"/>
              <w:rPr>
                <w:rFonts w:ascii="Times New Roman" w:eastAsia="Times New Roman" w:hAnsi="Times New Roman" w:cs="Times New Roman"/>
                <w:b/>
                <w:bCs/>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Чл. 39</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noProof/>
                <w:color w:val="000000" w:themeColor="text1"/>
                <w:sz w:val="24"/>
                <w:szCs w:val="24"/>
                <w:lang w:eastAsia="en-GB"/>
              </w:rPr>
              <w:t xml:space="preserve">В случай, че някоя от клаузите на този Договор е недействителна или неприложима, това не засяга останалите клаузи. Недействителната или неприложима клауза се заместват от повелителна правна норма, ако има такава. </w:t>
            </w:r>
          </w:p>
          <w:p w14:paraId="3DA7A108"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62D98CAA"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Уведомления</w:t>
            </w:r>
          </w:p>
          <w:p w14:paraId="4EF65104" w14:textId="77777777" w:rsidR="00004E46" w:rsidRPr="00000C7E" w:rsidRDefault="00004E46" w:rsidP="00A311C7">
            <w:pPr>
              <w:suppressAutoHyphens/>
              <w:spacing w:after="0" w:line="240" w:lineRule="auto"/>
              <w:jc w:val="both"/>
              <w:rPr>
                <w:rFonts w:ascii="Times New Roman" w:eastAsia="Times New Roman" w:hAnsi="Times New Roman" w:cs="Times New Roman"/>
                <w:b/>
                <w:noProof/>
                <w:color w:val="000000" w:themeColor="text1"/>
                <w:sz w:val="24"/>
                <w:szCs w:val="24"/>
                <w:lang w:eastAsia="en-GB"/>
              </w:rPr>
            </w:pPr>
          </w:p>
          <w:p w14:paraId="5A8ED893" w14:textId="77777777" w:rsidR="00004E46" w:rsidRPr="00000C7E" w:rsidRDefault="00833B48"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Чл. 40</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b/>
                <w:noProof/>
                <w:color w:val="000000" w:themeColor="text1"/>
                <w:sz w:val="24"/>
                <w:szCs w:val="24"/>
                <w:lang w:eastAsia="en-GB"/>
              </w:rPr>
              <w:t>(1)</w:t>
            </w:r>
            <w:r w:rsidR="00004E46" w:rsidRPr="00000C7E">
              <w:rPr>
                <w:rFonts w:ascii="Times New Roman" w:eastAsia="Times New Roman" w:hAnsi="Times New Roman" w:cs="Times New Roman"/>
                <w:noProof/>
                <w:color w:val="000000" w:themeColor="text1"/>
                <w:sz w:val="24"/>
                <w:szCs w:val="24"/>
                <w:lang w:eastAsia="en-GB"/>
              </w:rPr>
              <w:t xml:space="preserve"> Всички уведомления между Страните във връзка с този Договор се извършват в писмена форма и могат да се предават лично или чрез препоръчано писмо, по куриер, по факс, електронна поща.</w:t>
            </w:r>
          </w:p>
          <w:p w14:paraId="35175C3D"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noProof/>
                <w:color w:val="000000" w:themeColor="text1"/>
                <w:sz w:val="24"/>
                <w:szCs w:val="24"/>
                <w:lang w:eastAsia="en-GB"/>
              </w:rPr>
              <w:t>(2)</w:t>
            </w:r>
            <w:r w:rsidRPr="00000C7E">
              <w:rPr>
                <w:rFonts w:ascii="Times New Roman" w:eastAsia="Times New Roman" w:hAnsi="Times New Roman" w:cs="Times New Roman"/>
                <w:noProof/>
                <w:color w:val="000000" w:themeColor="text1"/>
                <w:sz w:val="24"/>
                <w:szCs w:val="24"/>
                <w:lang w:eastAsia="en-GB"/>
              </w:rPr>
              <w:t xml:space="preserve"> За целите на този Договор данните и лицата за контакт на Страните са, както следва:</w:t>
            </w:r>
          </w:p>
          <w:p w14:paraId="5C3A6C05"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1. За ВЪЗЛОЖИТЕЛЯ:</w:t>
            </w:r>
          </w:p>
          <w:p w14:paraId="7FBC8787" w14:textId="77777777" w:rsidR="007F2FF4" w:rsidRPr="00EC333A" w:rsidRDefault="007F2FF4" w:rsidP="007F2FF4">
            <w:pPr>
              <w:spacing w:after="0" w:line="240" w:lineRule="auto"/>
              <w:jc w:val="both"/>
              <w:rPr>
                <w:rFonts w:ascii="Times New Roman" w:eastAsia="Times New Roman" w:hAnsi="Times New Roman" w:cs="Times New Roman"/>
                <w:noProof/>
                <w:sz w:val="24"/>
                <w:szCs w:val="24"/>
                <w:lang w:eastAsia="en-GB"/>
              </w:rPr>
            </w:pPr>
            <w:r w:rsidRPr="00EC333A">
              <w:rPr>
                <w:rFonts w:ascii="Times New Roman" w:hAnsi="Times New Roman" w:cs="Times New Roman"/>
                <w:sz w:val="24"/>
                <w:szCs w:val="24"/>
              </w:rPr>
              <w:t xml:space="preserve">Адрес за кореспонденция: </w:t>
            </w:r>
            <w:r w:rsidRPr="00EC333A">
              <w:rPr>
                <w:rFonts w:ascii="Times New Roman" w:hAnsi="Times New Roman" w:cs="Times New Roman"/>
                <w:b/>
                <w:color w:val="000000" w:themeColor="text1"/>
                <w:sz w:val="24"/>
                <w:szCs w:val="24"/>
              </w:rPr>
              <w:t xml:space="preserve">Община Севлиево, ПК </w:t>
            </w:r>
            <w:r w:rsidRPr="00EC333A">
              <w:rPr>
                <w:rFonts w:ascii="Times New Roman" w:hAnsi="Times New Roman" w:cs="Times New Roman"/>
                <w:b/>
                <w:color w:val="000000" w:themeColor="text1"/>
                <w:sz w:val="24"/>
                <w:szCs w:val="24"/>
                <w:shd w:val="clear" w:color="auto" w:fill="FFFFFF"/>
              </w:rPr>
              <w:t>5400</w:t>
            </w:r>
            <w:r w:rsidRPr="00EC333A">
              <w:rPr>
                <w:rFonts w:ascii="Times New Roman" w:hAnsi="Times New Roman" w:cs="Times New Roman"/>
                <w:b/>
                <w:color w:val="000000" w:themeColor="text1"/>
                <w:sz w:val="24"/>
                <w:szCs w:val="24"/>
              </w:rPr>
              <w:t xml:space="preserve">, </w:t>
            </w:r>
            <w:r w:rsidRPr="00EC333A">
              <w:rPr>
                <w:rFonts w:ascii="Times New Roman" w:hAnsi="Times New Roman" w:cs="Times New Roman"/>
                <w:b/>
                <w:color w:val="000000" w:themeColor="text1"/>
                <w:sz w:val="24"/>
                <w:szCs w:val="24"/>
                <w:lang w:eastAsia="bg-BG"/>
              </w:rPr>
              <w:t xml:space="preserve">гр. </w:t>
            </w:r>
            <w:r w:rsidRPr="00EC333A">
              <w:rPr>
                <w:rFonts w:ascii="Times New Roman" w:hAnsi="Times New Roman" w:cs="Times New Roman"/>
                <w:b/>
                <w:color w:val="000000" w:themeColor="text1"/>
                <w:sz w:val="24"/>
                <w:szCs w:val="24"/>
              </w:rPr>
              <w:t xml:space="preserve">Севлиево, </w:t>
            </w:r>
            <w:r w:rsidRPr="00EC333A">
              <w:rPr>
                <w:rFonts w:ascii="Times New Roman" w:hAnsi="Times New Roman" w:cs="Times New Roman"/>
                <w:b/>
                <w:color w:val="000000" w:themeColor="text1"/>
                <w:sz w:val="24"/>
                <w:szCs w:val="24"/>
                <w:shd w:val="clear" w:color="auto" w:fill="FFFFFF"/>
              </w:rPr>
              <w:t>пл. Свобода № 1</w:t>
            </w:r>
            <w:r w:rsidRPr="00EC333A">
              <w:rPr>
                <w:rFonts w:ascii="Times New Roman" w:eastAsia="Times New Roman" w:hAnsi="Times New Roman" w:cs="Times New Roman"/>
                <w:b/>
                <w:noProof/>
                <w:color w:val="000000" w:themeColor="text1"/>
                <w:sz w:val="24"/>
                <w:szCs w:val="24"/>
                <w:lang w:eastAsia="en-GB"/>
              </w:rPr>
              <w:t xml:space="preserve"> </w:t>
            </w:r>
          </w:p>
          <w:p w14:paraId="7EA843B2" w14:textId="77777777" w:rsidR="007F2FF4" w:rsidRPr="00EC333A" w:rsidRDefault="007F2FF4" w:rsidP="007F2FF4">
            <w:pPr>
              <w:spacing w:after="0" w:line="240" w:lineRule="auto"/>
              <w:jc w:val="both"/>
              <w:rPr>
                <w:rFonts w:ascii="Times New Roman" w:hAnsi="Times New Roman" w:cs="Times New Roman"/>
                <w:color w:val="333333"/>
                <w:sz w:val="24"/>
                <w:szCs w:val="24"/>
                <w:shd w:val="clear" w:color="auto" w:fill="FFFFFF"/>
              </w:rPr>
            </w:pPr>
            <w:r w:rsidRPr="00EC333A">
              <w:rPr>
                <w:rFonts w:ascii="Times New Roman" w:eastAsia="Times New Roman" w:hAnsi="Times New Roman" w:cs="Times New Roman"/>
                <w:noProof/>
                <w:sz w:val="24"/>
                <w:szCs w:val="24"/>
                <w:lang w:eastAsia="en-GB"/>
              </w:rPr>
              <w:t xml:space="preserve">Тел.: </w:t>
            </w:r>
            <w:r w:rsidRPr="00EC333A">
              <w:rPr>
                <w:rFonts w:ascii="Times New Roman" w:hAnsi="Times New Roman" w:cs="Times New Roman"/>
                <w:color w:val="333333"/>
                <w:sz w:val="24"/>
                <w:szCs w:val="24"/>
                <w:shd w:val="clear" w:color="auto" w:fill="FFFFFF"/>
              </w:rPr>
              <w:t>0675/396 177</w:t>
            </w:r>
          </w:p>
          <w:p w14:paraId="1839F509" w14:textId="77777777" w:rsidR="007F2FF4" w:rsidRPr="00EC333A" w:rsidRDefault="007F2FF4" w:rsidP="007F2FF4">
            <w:pPr>
              <w:spacing w:after="0" w:line="240" w:lineRule="auto"/>
              <w:jc w:val="both"/>
              <w:rPr>
                <w:rFonts w:ascii="Times New Roman" w:hAnsi="Times New Roman" w:cs="Times New Roman"/>
                <w:color w:val="333333"/>
                <w:sz w:val="24"/>
                <w:szCs w:val="24"/>
                <w:shd w:val="clear" w:color="auto" w:fill="FFFFFF"/>
              </w:rPr>
            </w:pPr>
            <w:r w:rsidRPr="00EC333A">
              <w:rPr>
                <w:rFonts w:ascii="Times New Roman" w:eastAsia="Times New Roman" w:hAnsi="Times New Roman" w:cs="Times New Roman"/>
                <w:noProof/>
                <w:sz w:val="24"/>
                <w:szCs w:val="24"/>
                <w:lang w:eastAsia="en-GB"/>
              </w:rPr>
              <w:t xml:space="preserve">Факс: </w:t>
            </w:r>
            <w:r w:rsidRPr="00EC333A">
              <w:rPr>
                <w:rFonts w:ascii="Times New Roman" w:hAnsi="Times New Roman" w:cs="Times New Roman"/>
                <w:color w:val="333333"/>
                <w:sz w:val="24"/>
                <w:szCs w:val="24"/>
                <w:shd w:val="clear" w:color="auto" w:fill="FFFFFF"/>
              </w:rPr>
              <w:t>3 27 73</w:t>
            </w:r>
          </w:p>
          <w:p w14:paraId="027A0701" w14:textId="77777777" w:rsidR="007F2FF4" w:rsidRPr="00EC333A" w:rsidRDefault="007F2FF4" w:rsidP="007F2FF4">
            <w:pPr>
              <w:spacing w:after="0" w:line="240" w:lineRule="auto"/>
              <w:jc w:val="both"/>
              <w:rPr>
                <w:rFonts w:ascii="Times New Roman" w:hAnsi="Times New Roman" w:cs="Times New Roman"/>
                <w:color w:val="333333"/>
                <w:sz w:val="24"/>
                <w:szCs w:val="24"/>
                <w:shd w:val="clear" w:color="auto" w:fill="FFFFFF"/>
              </w:rPr>
            </w:pPr>
            <w:r w:rsidRPr="00EC333A">
              <w:rPr>
                <w:rFonts w:ascii="Times New Roman" w:eastAsia="Times New Roman" w:hAnsi="Times New Roman" w:cs="Times New Roman"/>
                <w:noProof/>
                <w:sz w:val="24"/>
                <w:szCs w:val="24"/>
                <w:lang w:eastAsia="en-GB"/>
              </w:rPr>
              <w:t xml:space="preserve">e-mail: </w:t>
            </w:r>
            <w:hyperlink r:id="rId9" w:history="1">
              <w:r w:rsidRPr="00EC333A">
                <w:rPr>
                  <w:rStyle w:val="afb"/>
                  <w:rFonts w:ascii="Times New Roman" w:hAnsi="Times New Roman" w:cs="Times New Roman"/>
                  <w:sz w:val="24"/>
                  <w:szCs w:val="24"/>
                  <w:shd w:val="clear" w:color="auto" w:fill="FFFFFF"/>
                </w:rPr>
                <w:t>s.totevski@sevlievo.bg</w:t>
              </w:r>
            </w:hyperlink>
          </w:p>
          <w:p w14:paraId="1E6B75B3" w14:textId="77777777" w:rsidR="007F2FF4" w:rsidRPr="00EC333A" w:rsidRDefault="007F2FF4" w:rsidP="007F2FF4">
            <w:pPr>
              <w:suppressAutoHyphens/>
              <w:spacing w:after="0" w:line="240" w:lineRule="auto"/>
              <w:jc w:val="both"/>
              <w:rPr>
                <w:rFonts w:ascii="Times New Roman" w:eastAsia="Times New Roman" w:hAnsi="Times New Roman" w:cs="Times New Roman"/>
                <w:noProof/>
                <w:sz w:val="24"/>
                <w:szCs w:val="24"/>
                <w:lang w:eastAsia="en-GB"/>
              </w:rPr>
            </w:pPr>
            <w:r w:rsidRPr="00EC333A">
              <w:rPr>
                <w:rFonts w:ascii="Times New Roman" w:eastAsia="Times New Roman" w:hAnsi="Times New Roman" w:cs="Times New Roman"/>
                <w:noProof/>
                <w:sz w:val="24"/>
                <w:szCs w:val="24"/>
                <w:lang w:eastAsia="en-GB"/>
              </w:rPr>
              <w:t>Лице за контакт: Стефан Тотевски</w:t>
            </w:r>
          </w:p>
          <w:p w14:paraId="30DD6629"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38A4F01D"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 xml:space="preserve">2. За ИЗПЪЛНИТЕЛЯ: </w:t>
            </w:r>
          </w:p>
          <w:p w14:paraId="2A9C4B5F"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Адрес за кореспонденция: ………………….</w:t>
            </w:r>
          </w:p>
          <w:p w14:paraId="49045640"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Тел.: ………………………………………….</w:t>
            </w:r>
          </w:p>
          <w:p w14:paraId="466DADD1"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lastRenderedPageBreak/>
              <w:t>Факс: …………………………………………</w:t>
            </w:r>
          </w:p>
          <w:p w14:paraId="78B1F939"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e-mail: ………………………………………..</w:t>
            </w:r>
          </w:p>
          <w:p w14:paraId="5EB2F8CA"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Лице за контакт: ………………………………………….</w:t>
            </w:r>
          </w:p>
          <w:p w14:paraId="12FF4B9B"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67043433"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noProof/>
                <w:color w:val="000000" w:themeColor="text1"/>
                <w:sz w:val="24"/>
                <w:szCs w:val="24"/>
                <w:lang w:eastAsia="en-GB"/>
              </w:rPr>
              <w:t>(3)</w:t>
            </w:r>
            <w:r w:rsidRPr="00000C7E">
              <w:rPr>
                <w:rFonts w:ascii="Times New Roman" w:eastAsia="Times New Roman" w:hAnsi="Times New Roman" w:cs="Times New Roman"/>
                <w:noProof/>
                <w:color w:val="000000" w:themeColor="text1"/>
                <w:sz w:val="24"/>
                <w:szCs w:val="24"/>
                <w:lang w:eastAsia="en-GB"/>
              </w:rPr>
              <w:t xml:space="preserve"> За дата на уведомлението се счита:</w:t>
            </w:r>
          </w:p>
          <w:p w14:paraId="27537FE4"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1. датата на предаването – при лично предаване на уведомлението;</w:t>
            </w:r>
          </w:p>
          <w:p w14:paraId="495E0EDE"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2. датата на пощенското клеймо на обратната разписка – при изпращане по пощата;</w:t>
            </w:r>
          </w:p>
          <w:p w14:paraId="386D279A"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3.  датата на доставка, отбелязана върху куриерската разписка – при изпращане по куриер;</w:t>
            </w:r>
          </w:p>
          <w:p w14:paraId="4E950753"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3. датата на приемането – при изпращане по факс;</w:t>
            </w:r>
          </w:p>
          <w:p w14:paraId="4646E6D3"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noProof/>
                <w:color w:val="000000" w:themeColor="text1"/>
                <w:sz w:val="24"/>
                <w:szCs w:val="24"/>
                <w:lang w:eastAsia="en-GB"/>
              </w:rPr>
              <w:t xml:space="preserve">4. датата на получаване – при изпращане по електронна поща. </w:t>
            </w:r>
          </w:p>
          <w:p w14:paraId="2912072B"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33A9C048"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noProof/>
                <w:color w:val="000000" w:themeColor="text1"/>
                <w:sz w:val="24"/>
                <w:szCs w:val="24"/>
                <w:lang w:eastAsia="en-GB"/>
              </w:rPr>
              <w:t>(4)</w:t>
            </w:r>
            <w:r w:rsidRPr="00000C7E">
              <w:rPr>
                <w:rFonts w:ascii="Times New Roman" w:eastAsia="Times New Roman" w:hAnsi="Times New Roman" w:cs="Times New Roman"/>
                <w:noProof/>
                <w:color w:val="000000" w:themeColor="text1"/>
                <w:sz w:val="24"/>
                <w:szCs w:val="24"/>
                <w:lang w:eastAsia="en-GB"/>
              </w:rPr>
              <w:t xml:space="preserve"> Всяка кореспонденция между Страните ще се счита за валидна, ако е изпратена на посочените по-горе адреси (в т.ч. електронни), чрез посочените по-горе средства за комуникация и на посочените лица за контакт. При промяна на посочените адреси, телефони и други данни за контакт, съответната Страна е длъжна да уведоми другата в писмен вид в срок до 5 (</w:t>
            </w:r>
            <w:r w:rsidRPr="00000C7E">
              <w:rPr>
                <w:rFonts w:ascii="Times New Roman" w:eastAsia="Times New Roman" w:hAnsi="Times New Roman" w:cs="Times New Roman"/>
                <w:i/>
                <w:noProof/>
                <w:color w:val="000000" w:themeColor="text1"/>
                <w:sz w:val="24"/>
                <w:szCs w:val="24"/>
                <w:lang w:eastAsia="en-GB"/>
              </w:rPr>
              <w:t>пет</w:t>
            </w:r>
            <w:r w:rsidRPr="00000C7E">
              <w:rPr>
                <w:rFonts w:ascii="Times New Roman" w:eastAsia="Times New Roman" w:hAnsi="Times New Roman" w:cs="Times New Roman"/>
                <w:noProof/>
                <w:color w:val="000000" w:themeColor="text1"/>
                <w:sz w:val="24"/>
                <w:szCs w:val="24"/>
                <w:lang w:eastAsia="en-GB"/>
              </w:rPr>
              <w:t>) дни от настъпване на промяната. При неизпълнение на това задължение всяко уведомление ще се счита за валидно връчено, ако е изпратено на посочените по-горе адреси, чрез описаните средства за комуникация и на посочените лица за контакт.</w:t>
            </w:r>
          </w:p>
          <w:p w14:paraId="124264D3"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noProof/>
                <w:color w:val="000000" w:themeColor="text1"/>
                <w:sz w:val="24"/>
                <w:szCs w:val="24"/>
                <w:lang w:eastAsia="en-GB"/>
              </w:rPr>
              <w:t>(5)</w:t>
            </w:r>
            <w:r w:rsidRPr="00000C7E">
              <w:rPr>
                <w:rFonts w:ascii="Times New Roman" w:eastAsia="Times New Roman" w:hAnsi="Times New Roman" w:cs="Times New Roman"/>
                <w:noProof/>
                <w:color w:val="000000" w:themeColor="text1"/>
                <w:sz w:val="24"/>
                <w:szCs w:val="24"/>
                <w:lang w:eastAsia="en-GB"/>
              </w:rPr>
              <w:t xml:space="preserve"> При преобразуване без прекратяване, промяна на наименованието, правноорганизационната форма, седалището, адреса на управление, предмета на дейност, срока на съществуване, органите на управление и представителство на </w:t>
            </w:r>
            <w:r w:rsidRPr="00000C7E">
              <w:rPr>
                <w:rFonts w:ascii="Times New Roman" w:eastAsia="Times New Roman" w:hAnsi="Times New Roman" w:cs="Times New Roman"/>
                <w:bCs/>
                <w:noProof/>
                <w:color w:val="000000" w:themeColor="text1"/>
                <w:sz w:val="24"/>
                <w:szCs w:val="24"/>
                <w:lang w:eastAsia="en-GB"/>
              </w:rPr>
              <w:t>ИЗПЪЛНИТЕЛЯ</w:t>
            </w:r>
            <w:r w:rsidRPr="00000C7E">
              <w:rPr>
                <w:rFonts w:ascii="Times New Roman" w:eastAsia="Times New Roman" w:hAnsi="Times New Roman" w:cs="Times New Roman"/>
                <w:noProof/>
                <w:color w:val="000000" w:themeColor="text1"/>
                <w:sz w:val="24"/>
                <w:szCs w:val="24"/>
                <w:lang w:eastAsia="en-GB"/>
              </w:rPr>
              <w:t xml:space="preserve">, същият се задължава да уведоми </w:t>
            </w:r>
            <w:r w:rsidRPr="00000C7E">
              <w:rPr>
                <w:rFonts w:ascii="Times New Roman" w:eastAsia="Times New Roman" w:hAnsi="Times New Roman" w:cs="Times New Roman"/>
                <w:bCs/>
                <w:noProof/>
                <w:color w:val="000000" w:themeColor="text1"/>
                <w:sz w:val="24"/>
                <w:szCs w:val="24"/>
                <w:lang w:eastAsia="en-GB"/>
              </w:rPr>
              <w:t>ВЪЗЛОЖИТЕЛЯ</w:t>
            </w:r>
            <w:r w:rsidRPr="00000C7E">
              <w:rPr>
                <w:rFonts w:ascii="Times New Roman" w:eastAsia="Times New Roman" w:hAnsi="Times New Roman" w:cs="Times New Roman"/>
                <w:noProof/>
                <w:color w:val="000000" w:themeColor="text1"/>
                <w:sz w:val="24"/>
                <w:szCs w:val="24"/>
                <w:lang w:eastAsia="en-GB"/>
              </w:rPr>
              <w:t xml:space="preserve"> за промяната в срок до 5 (</w:t>
            </w:r>
            <w:r w:rsidRPr="00000C7E">
              <w:rPr>
                <w:rFonts w:ascii="Times New Roman" w:eastAsia="Times New Roman" w:hAnsi="Times New Roman" w:cs="Times New Roman"/>
                <w:i/>
                <w:noProof/>
                <w:color w:val="000000" w:themeColor="text1"/>
                <w:sz w:val="24"/>
                <w:szCs w:val="24"/>
                <w:lang w:eastAsia="en-GB"/>
              </w:rPr>
              <w:t>пет</w:t>
            </w:r>
            <w:r w:rsidRPr="00000C7E">
              <w:rPr>
                <w:rFonts w:ascii="Times New Roman" w:eastAsia="Times New Roman" w:hAnsi="Times New Roman" w:cs="Times New Roman"/>
                <w:noProof/>
                <w:color w:val="000000" w:themeColor="text1"/>
                <w:sz w:val="24"/>
                <w:szCs w:val="24"/>
                <w:lang w:eastAsia="en-GB"/>
              </w:rPr>
              <w:t>) дни от вписването ѝ в съответния регистър.</w:t>
            </w:r>
          </w:p>
          <w:p w14:paraId="18229DE4" w14:textId="77777777" w:rsidR="00004E46" w:rsidRPr="00000C7E" w:rsidRDefault="00004E46" w:rsidP="00A311C7">
            <w:pPr>
              <w:suppressAutoHyphens/>
              <w:spacing w:after="0" w:line="240" w:lineRule="auto"/>
              <w:jc w:val="both"/>
              <w:rPr>
                <w:rFonts w:ascii="Times New Roman" w:eastAsia="Times New Roman" w:hAnsi="Times New Roman" w:cs="Times New Roman"/>
                <w:b/>
                <w:noProof/>
                <w:color w:val="000000" w:themeColor="text1"/>
                <w:sz w:val="24"/>
                <w:szCs w:val="24"/>
                <w:u w:val="single"/>
                <w:lang w:eastAsia="en-GB"/>
              </w:rPr>
            </w:pPr>
          </w:p>
          <w:p w14:paraId="030FDFE4"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Приложимо право</w:t>
            </w:r>
          </w:p>
          <w:p w14:paraId="130CD9D0"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6F0CCBF1" w14:textId="77777777" w:rsidR="00004E46" w:rsidRPr="00000C7E" w:rsidRDefault="0019419C"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Чл. 41</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noProof/>
                <w:color w:val="000000" w:themeColor="text1"/>
                <w:sz w:val="24"/>
                <w:szCs w:val="24"/>
                <w:lang w:eastAsia="en-GB"/>
              </w:rPr>
              <w:t>Този Договор, в т.ч. Приложенията към него, както и всички произтичащи или свързани с него споразумения, и всички свързани с тях права и задължения, ще бъдат подчинени на и ще се тълкуват съгласно българското право.</w:t>
            </w:r>
          </w:p>
          <w:p w14:paraId="58F8C30D"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5A5FB625"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Разрешаване на спорове</w:t>
            </w:r>
          </w:p>
          <w:p w14:paraId="24DB7CEA" w14:textId="77777777" w:rsidR="00004E46" w:rsidRPr="00000C7E" w:rsidRDefault="00004E46" w:rsidP="00A311C7">
            <w:pPr>
              <w:suppressAutoHyphens/>
              <w:spacing w:after="0" w:line="240" w:lineRule="auto"/>
              <w:jc w:val="both"/>
              <w:rPr>
                <w:rFonts w:ascii="Times New Roman" w:eastAsia="Times New Roman" w:hAnsi="Times New Roman" w:cs="Times New Roman"/>
                <w:bCs/>
                <w:noProof/>
                <w:color w:val="000000" w:themeColor="text1"/>
                <w:sz w:val="24"/>
                <w:szCs w:val="24"/>
                <w:lang w:eastAsia="en-GB"/>
              </w:rPr>
            </w:pPr>
          </w:p>
          <w:p w14:paraId="1353DDD3" w14:textId="77777777" w:rsidR="00004E46" w:rsidRPr="00000C7E" w:rsidRDefault="0019419C" w:rsidP="00A311C7">
            <w:pPr>
              <w:suppressAutoHyphens/>
              <w:spacing w:after="0" w:line="240" w:lineRule="auto"/>
              <w:jc w:val="both"/>
              <w:rPr>
                <w:rFonts w:ascii="Times New Roman" w:eastAsia="Times New Roman" w:hAnsi="Times New Roman" w:cs="Times New Roman"/>
                <w:bCs/>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Чл. 42</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bCs/>
                <w:noProof/>
                <w:color w:val="000000" w:themeColor="text1"/>
                <w:sz w:val="24"/>
                <w:szCs w:val="24"/>
                <w:lang w:eastAsia="en-GB"/>
              </w:rPr>
              <w:t xml:space="preserve">Всички спорове, породени от този Договор или отнасящи се до него, включително споровете, породени или отнасящи се до неговото тълкуване, недействителност, изпълнение или прекратяване, както и споровете за попълване на празноти в Договора или приспособяването му към нововъзникнали обстоятелства, ще се уреждат между Страните чрез преговори, а при непостигане на съгласие – спорът ще се отнася за решаване </w:t>
            </w:r>
            <w:r w:rsidR="00004E46" w:rsidRPr="00000C7E">
              <w:rPr>
                <w:rFonts w:ascii="Times New Roman" w:eastAsia="Times New Roman" w:hAnsi="Times New Roman" w:cs="Times New Roman"/>
                <w:noProof/>
                <w:color w:val="000000" w:themeColor="text1"/>
                <w:sz w:val="24"/>
                <w:szCs w:val="24"/>
                <w:lang w:eastAsia="en-GB"/>
              </w:rPr>
              <w:t>от компетентния български съд</w:t>
            </w:r>
            <w:r w:rsidR="00004E46" w:rsidRPr="00000C7E">
              <w:rPr>
                <w:rFonts w:ascii="Times New Roman" w:eastAsia="Times New Roman" w:hAnsi="Times New Roman" w:cs="Times New Roman"/>
                <w:bCs/>
                <w:noProof/>
                <w:color w:val="000000" w:themeColor="text1"/>
                <w:sz w:val="24"/>
                <w:szCs w:val="24"/>
                <w:lang w:eastAsia="en-GB"/>
              </w:rPr>
              <w:t>.</w:t>
            </w:r>
          </w:p>
          <w:p w14:paraId="13719FB4"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09086AC6"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u w:val="single"/>
                <w:lang w:eastAsia="en-GB"/>
              </w:rPr>
            </w:pPr>
            <w:r w:rsidRPr="00000C7E">
              <w:rPr>
                <w:rFonts w:ascii="Times New Roman" w:eastAsia="Times New Roman" w:hAnsi="Times New Roman" w:cs="Times New Roman"/>
                <w:noProof/>
                <w:color w:val="000000" w:themeColor="text1"/>
                <w:sz w:val="24"/>
                <w:szCs w:val="24"/>
                <w:u w:val="single"/>
                <w:lang w:eastAsia="en-GB"/>
              </w:rPr>
              <w:t>Екземпляри</w:t>
            </w:r>
          </w:p>
          <w:p w14:paraId="22F4F21E" w14:textId="77777777" w:rsidR="00004E46" w:rsidRPr="00000C7E" w:rsidRDefault="00004E46"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p>
          <w:p w14:paraId="29F9279D" w14:textId="77777777" w:rsidR="00004E46" w:rsidRPr="00000C7E" w:rsidRDefault="0019419C" w:rsidP="00A311C7">
            <w:pPr>
              <w:suppressAutoHyphens/>
              <w:spacing w:after="0" w:line="240" w:lineRule="auto"/>
              <w:jc w:val="both"/>
              <w:rPr>
                <w:rFonts w:ascii="Times New Roman" w:eastAsia="Times New Roman" w:hAnsi="Times New Roman" w:cs="Times New Roman"/>
                <w:noProof/>
                <w:color w:val="000000" w:themeColor="text1"/>
                <w:sz w:val="24"/>
                <w:szCs w:val="24"/>
                <w:lang w:eastAsia="en-GB"/>
              </w:rPr>
            </w:pPr>
            <w:r w:rsidRPr="00000C7E">
              <w:rPr>
                <w:rFonts w:ascii="Times New Roman" w:eastAsia="Times New Roman" w:hAnsi="Times New Roman" w:cs="Times New Roman"/>
                <w:b/>
                <w:color w:val="000000" w:themeColor="text1"/>
                <w:sz w:val="24"/>
                <w:szCs w:val="24"/>
              </w:rPr>
              <w:t>Чл. 43</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noProof/>
                <w:color w:val="000000" w:themeColor="text1"/>
                <w:sz w:val="24"/>
                <w:szCs w:val="24"/>
                <w:lang w:eastAsia="en-GB"/>
              </w:rPr>
              <w:t>Този Договор е изготвен и подписан в 2 (</w:t>
            </w:r>
            <w:r w:rsidR="00004E46" w:rsidRPr="00000C7E">
              <w:rPr>
                <w:rFonts w:ascii="Times New Roman" w:eastAsia="Times New Roman" w:hAnsi="Times New Roman" w:cs="Times New Roman"/>
                <w:i/>
                <w:noProof/>
                <w:color w:val="000000" w:themeColor="text1"/>
                <w:sz w:val="24"/>
                <w:szCs w:val="24"/>
                <w:lang w:eastAsia="en-GB"/>
              </w:rPr>
              <w:t>два</w:t>
            </w:r>
            <w:r w:rsidR="00004E46" w:rsidRPr="00000C7E">
              <w:rPr>
                <w:rFonts w:ascii="Times New Roman" w:eastAsia="Times New Roman" w:hAnsi="Times New Roman" w:cs="Times New Roman"/>
                <w:noProof/>
                <w:color w:val="000000" w:themeColor="text1"/>
                <w:sz w:val="24"/>
                <w:szCs w:val="24"/>
                <w:lang w:eastAsia="en-GB"/>
              </w:rPr>
              <w:t>) еднообразни екземпляра – по един за всяка от Страните.</w:t>
            </w:r>
          </w:p>
          <w:p w14:paraId="56718D26" w14:textId="77777777" w:rsidR="00004E46" w:rsidRPr="00000C7E" w:rsidRDefault="00004E46" w:rsidP="00A311C7">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lang w:eastAsia="bg-BG"/>
              </w:rPr>
            </w:pPr>
          </w:p>
          <w:p w14:paraId="5D40BFD9" w14:textId="77777777" w:rsidR="00004E46" w:rsidRPr="00000C7E" w:rsidRDefault="00004E46" w:rsidP="00A311C7">
            <w:pPr>
              <w:autoSpaceDE w:val="0"/>
              <w:autoSpaceDN w:val="0"/>
              <w:adjustRightInd w:val="0"/>
              <w:spacing w:after="0" w:line="240" w:lineRule="auto"/>
              <w:jc w:val="both"/>
              <w:rPr>
                <w:rFonts w:ascii="Times New Roman" w:eastAsia="Times New Roman" w:hAnsi="Times New Roman" w:cs="Times New Roman"/>
                <w:color w:val="000000" w:themeColor="text1"/>
                <w:sz w:val="24"/>
                <w:szCs w:val="24"/>
                <w:lang w:eastAsia="bg-BG"/>
              </w:rPr>
            </w:pPr>
            <w:r w:rsidRPr="00000C7E">
              <w:rPr>
                <w:rFonts w:ascii="Times New Roman" w:eastAsia="Times New Roman" w:hAnsi="Times New Roman" w:cs="Times New Roman"/>
                <w:color w:val="000000" w:themeColor="text1"/>
                <w:sz w:val="24"/>
                <w:szCs w:val="24"/>
                <w:u w:val="single"/>
                <w:lang w:eastAsia="bg-BG"/>
              </w:rPr>
              <w:t>Приложения</w:t>
            </w:r>
            <w:r w:rsidRPr="00000C7E">
              <w:rPr>
                <w:rFonts w:ascii="Times New Roman" w:eastAsia="Times New Roman" w:hAnsi="Times New Roman" w:cs="Times New Roman"/>
                <w:color w:val="000000" w:themeColor="text1"/>
                <w:sz w:val="24"/>
                <w:szCs w:val="24"/>
                <w:lang w:eastAsia="bg-BG"/>
              </w:rPr>
              <w:t>:</w:t>
            </w:r>
          </w:p>
          <w:p w14:paraId="180CC7E5" w14:textId="77777777" w:rsidR="00004E46" w:rsidRPr="00000C7E" w:rsidRDefault="0019419C" w:rsidP="00A311C7">
            <w:pPr>
              <w:autoSpaceDE w:val="0"/>
              <w:autoSpaceDN w:val="0"/>
              <w:adjustRightInd w:val="0"/>
              <w:spacing w:after="0" w:line="240" w:lineRule="auto"/>
              <w:jc w:val="both"/>
              <w:rPr>
                <w:rFonts w:ascii="Times New Roman" w:eastAsia="Times New Roman" w:hAnsi="Times New Roman" w:cs="Times New Roman"/>
                <w:b/>
                <w:color w:val="000000" w:themeColor="text1"/>
                <w:sz w:val="24"/>
                <w:szCs w:val="24"/>
              </w:rPr>
            </w:pPr>
            <w:r w:rsidRPr="00000C7E">
              <w:rPr>
                <w:rFonts w:ascii="Times New Roman" w:eastAsia="Times New Roman" w:hAnsi="Times New Roman" w:cs="Times New Roman"/>
                <w:b/>
                <w:color w:val="000000" w:themeColor="text1"/>
                <w:sz w:val="24"/>
                <w:szCs w:val="24"/>
              </w:rPr>
              <w:t>Чл. 44</w:t>
            </w:r>
            <w:r w:rsidR="00004E46" w:rsidRPr="00000C7E">
              <w:rPr>
                <w:rFonts w:ascii="Times New Roman" w:eastAsia="Times New Roman" w:hAnsi="Times New Roman" w:cs="Times New Roman"/>
                <w:b/>
                <w:color w:val="000000" w:themeColor="text1"/>
                <w:sz w:val="24"/>
                <w:szCs w:val="24"/>
              </w:rPr>
              <w:t xml:space="preserve">. </w:t>
            </w:r>
            <w:r w:rsidR="00004E46" w:rsidRPr="00000C7E">
              <w:rPr>
                <w:rFonts w:ascii="Times New Roman" w:eastAsia="Times New Roman" w:hAnsi="Times New Roman" w:cs="Times New Roman"/>
                <w:color w:val="000000" w:themeColor="text1"/>
                <w:sz w:val="24"/>
                <w:szCs w:val="24"/>
              </w:rPr>
              <w:t>Към този Договор се прилагат и са неразделна част от него следните приложения:</w:t>
            </w:r>
          </w:p>
          <w:p w14:paraId="3D5D4A6C" w14:textId="77777777" w:rsidR="00004E46" w:rsidRPr="00000C7E" w:rsidRDefault="00004E46" w:rsidP="00A311C7">
            <w:pPr>
              <w:autoSpaceDE w:val="0"/>
              <w:autoSpaceDN w:val="0"/>
              <w:adjustRightInd w:val="0"/>
              <w:spacing w:after="0" w:line="240" w:lineRule="auto"/>
              <w:jc w:val="both"/>
              <w:rPr>
                <w:rFonts w:ascii="Times New Roman" w:eastAsia="Times New Roman" w:hAnsi="Times New Roman" w:cs="Times New Roman"/>
                <w:bCs/>
                <w:iCs/>
                <w:color w:val="000000" w:themeColor="text1"/>
                <w:sz w:val="24"/>
                <w:szCs w:val="24"/>
                <w:lang w:eastAsia="bg-BG"/>
              </w:rPr>
            </w:pPr>
            <w:r w:rsidRPr="00000C7E">
              <w:rPr>
                <w:rFonts w:ascii="Times New Roman" w:eastAsia="Times New Roman" w:hAnsi="Times New Roman" w:cs="Times New Roman"/>
                <w:bCs/>
                <w:iCs/>
                <w:color w:val="000000" w:themeColor="text1"/>
                <w:sz w:val="24"/>
                <w:szCs w:val="24"/>
                <w:lang w:eastAsia="bg-BG"/>
              </w:rPr>
              <w:lastRenderedPageBreak/>
              <w:t>Приложение № 1 – Техническа спецификация;</w:t>
            </w:r>
          </w:p>
          <w:p w14:paraId="3EFCEDD9" w14:textId="77777777" w:rsidR="00004E46" w:rsidRPr="00000C7E" w:rsidRDefault="00004E46" w:rsidP="00A311C7">
            <w:pPr>
              <w:autoSpaceDE w:val="0"/>
              <w:autoSpaceDN w:val="0"/>
              <w:adjustRightInd w:val="0"/>
              <w:spacing w:after="0" w:line="240" w:lineRule="auto"/>
              <w:jc w:val="both"/>
              <w:rPr>
                <w:rFonts w:ascii="Times New Roman" w:eastAsia="Times New Roman" w:hAnsi="Times New Roman" w:cs="Times New Roman"/>
                <w:bCs/>
                <w:iCs/>
                <w:color w:val="000000" w:themeColor="text1"/>
                <w:sz w:val="24"/>
                <w:szCs w:val="24"/>
                <w:lang w:eastAsia="bg-BG"/>
              </w:rPr>
            </w:pPr>
            <w:r w:rsidRPr="00000C7E">
              <w:rPr>
                <w:rFonts w:ascii="Times New Roman" w:eastAsia="Times New Roman" w:hAnsi="Times New Roman" w:cs="Times New Roman"/>
                <w:bCs/>
                <w:iCs/>
                <w:color w:val="000000" w:themeColor="text1"/>
                <w:sz w:val="24"/>
                <w:szCs w:val="24"/>
                <w:lang w:eastAsia="bg-BG"/>
              </w:rPr>
              <w:t>Приложение № 2 – Техническо предложение на ИЗПЪЛНИТЕЛЯ;</w:t>
            </w:r>
          </w:p>
          <w:p w14:paraId="083D64CB" w14:textId="77777777" w:rsidR="00004E46" w:rsidRPr="00000C7E" w:rsidRDefault="00004E46" w:rsidP="00A311C7">
            <w:pPr>
              <w:autoSpaceDE w:val="0"/>
              <w:autoSpaceDN w:val="0"/>
              <w:adjustRightInd w:val="0"/>
              <w:spacing w:after="0" w:line="240" w:lineRule="auto"/>
              <w:jc w:val="both"/>
              <w:rPr>
                <w:rFonts w:ascii="Times New Roman" w:eastAsia="Times New Roman" w:hAnsi="Times New Roman" w:cs="Times New Roman"/>
                <w:bCs/>
                <w:iCs/>
                <w:color w:val="000000" w:themeColor="text1"/>
                <w:sz w:val="24"/>
                <w:szCs w:val="24"/>
                <w:lang w:eastAsia="bg-BG"/>
              </w:rPr>
            </w:pPr>
            <w:r w:rsidRPr="00000C7E">
              <w:rPr>
                <w:rFonts w:ascii="Times New Roman" w:eastAsia="Times New Roman" w:hAnsi="Times New Roman" w:cs="Times New Roman"/>
                <w:bCs/>
                <w:iCs/>
                <w:color w:val="000000" w:themeColor="text1"/>
                <w:sz w:val="24"/>
                <w:szCs w:val="24"/>
                <w:lang w:eastAsia="bg-BG"/>
              </w:rPr>
              <w:t>Приложение № 3 – Ценово предложение на ИЗПЪЛНИТЕЛЯ;</w:t>
            </w:r>
          </w:p>
          <w:p w14:paraId="5B72C74E" w14:textId="77777777" w:rsidR="00004E46" w:rsidRPr="00000C7E" w:rsidRDefault="00004E46" w:rsidP="00A311C7">
            <w:pPr>
              <w:autoSpaceDE w:val="0"/>
              <w:autoSpaceDN w:val="0"/>
              <w:adjustRightInd w:val="0"/>
              <w:spacing w:after="0" w:line="240" w:lineRule="auto"/>
              <w:jc w:val="both"/>
              <w:rPr>
                <w:rFonts w:ascii="Times New Roman" w:eastAsia="Times New Roman" w:hAnsi="Times New Roman" w:cs="Times New Roman"/>
                <w:bCs/>
                <w:iCs/>
                <w:color w:val="000000" w:themeColor="text1"/>
                <w:sz w:val="24"/>
                <w:szCs w:val="24"/>
                <w:lang w:eastAsia="bg-BG"/>
              </w:rPr>
            </w:pPr>
            <w:r w:rsidRPr="00000C7E">
              <w:rPr>
                <w:rFonts w:ascii="Times New Roman" w:eastAsia="Times New Roman" w:hAnsi="Times New Roman" w:cs="Times New Roman"/>
                <w:bCs/>
                <w:iCs/>
                <w:color w:val="000000" w:themeColor="text1"/>
                <w:sz w:val="24"/>
                <w:szCs w:val="24"/>
                <w:lang w:eastAsia="bg-BG"/>
              </w:rPr>
              <w:t>Приложен</w:t>
            </w:r>
            <w:r w:rsidR="0082013C" w:rsidRPr="00000C7E">
              <w:rPr>
                <w:rFonts w:ascii="Times New Roman" w:eastAsia="Times New Roman" w:hAnsi="Times New Roman" w:cs="Times New Roman"/>
                <w:bCs/>
                <w:iCs/>
                <w:color w:val="000000" w:themeColor="text1"/>
                <w:sz w:val="24"/>
                <w:szCs w:val="24"/>
                <w:lang w:eastAsia="bg-BG"/>
              </w:rPr>
              <w:t xml:space="preserve">ие № 4 – Гаранция за </w:t>
            </w:r>
            <w:r w:rsidR="00BA510E" w:rsidRPr="00000C7E">
              <w:rPr>
                <w:rFonts w:ascii="Times New Roman" w:eastAsia="Times New Roman" w:hAnsi="Times New Roman" w:cs="Times New Roman"/>
                <w:bCs/>
                <w:iCs/>
                <w:color w:val="000000" w:themeColor="text1"/>
                <w:sz w:val="24"/>
                <w:szCs w:val="24"/>
                <w:lang w:eastAsia="bg-BG"/>
              </w:rPr>
              <w:t>изпълнение.</w:t>
            </w:r>
          </w:p>
          <w:p w14:paraId="7AD53521" w14:textId="51E45393" w:rsidR="00A52C8B" w:rsidRPr="00000C7E" w:rsidRDefault="00A52C8B" w:rsidP="00A311C7">
            <w:pPr>
              <w:autoSpaceDE w:val="0"/>
              <w:autoSpaceDN w:val="0"/>
              <w:adjustRightInd w:val="0"/>
              <w:spacing w:after="0" w:line="240" w:lineRule="auto"/>
              <w:jc w:val="both"/>
              <w:rPr>
                <w:rFonts w:ascii="Times New Roman" w:eastAsia="Times New Roman" w:hAnsi="Times New Roman" w:cs="Times New Roman"/>
                <w:bCs/>
                <w:iCs/>
                <w:color w:val="000000" w:themeColor="text1"/>
                <w:sz w:val="24"/>
                <w:szCs w:val="24"/>
                <w:lang w:eastAsia="bg-BG"/>
              </w:rPr>
            </w:pPr>
          </w:p>
        </w:tc>
      </w:tr>
      <w:tr w:rsidR="00000C7E" w:rsidRPr="00000C7E" w14:paraId="6BC423A7" w14:textId="77777777" w:rsidTr="00A311C7">
        <w:trPr>
          <w:tblCellSpacing w:w="0" w:type="dxa"/>
        </w:trPr>
        <w:tc>
          <w:tcPr>
            <w:tcW w:w="9360" w:type="dxa"/>
            <w:gridSpan w:val="2"/>
            <w:shd w:val="clear" w:color="auto" w:fill="FFFFFF"/>
            <w:tcMar>
              <w:top w:w="15" w:type="dxa"/>
              <w:left w:w="15" w:type="dxa"/>
              <w:bottom w:w="15" w:type="dxa"/>
              <w:right w:w="15" w:type="dxa"/>
            </w:tcMar>
          </w:tcPr>
          <w:p w14:paraId="7F013110" w14:textId="75670732" w:rsidR="00BA510E" w:rsidRPr="00000C7E" w:rsidRDefault="00BA510E" w:rsidP="00A311C7">
            <w:pPr>
              <w:widowControl w:val="0"/>
              <w:tabs>
                <w:tab w:val="left" w:pos="-720"/>
              </w:tabs>
              <w:suppressAutoHyphens/>
              <w:spacing w:after="0" w:line="240" w:lineRule="auto"/>
              <w:rPr>
                <w:rFonts w:ascii="Times New Roman" w:eastAsia="Batang" w:hAnsi="Times New Roman" w:cs="Times New Roman"/>
                <w:b/>
                <w:color w:val="000000" w:themeColor="text1"/>
                <w:sz w:val="24"/>
                <w:szCs w:val="24"/>
              </w:rPr>
            </w:pPr>
          </w:p>
        </w:tc>
      </w:tr>
    </w:tbl>
    <w:p w14:paraId="48E8C7A7" w14:textId="77777777" w:rsidR="00C579B1" w:rsidRPr="008010D5" w:rsidRDefault="00C579B1" w:rsidP="00C579B1">
      <w:pPr>
        <w:spacing w:after="0" w:line="240" w:lineRule="auto"/>
        <w:jc w:val="both"/>
        <w:rPr>
          <w:rFonts w:ascii="Times New Roman" w:eastAsia="Times New Roman" w:hAnsi="Times New Roman" w:cs="Times New Roman"/>
          <w:b/>
          <w:color w:val="000000" w:themeColor="text1"/>
          <w:sz w:val="24"/>
          <w:szCs w:val="24"/>
        </w:rPr>
      </w:pPr>
      <w:r w:rsidRPr="008010D5">
        <w:rPr>
          <w:rFonts w:ascii="Times New Roman" w:eastAsia="Times New Roman" w:hAnsi="Times New Roman" w:cs="Times New Roman"/>
          <w:b/>
          <w:color w:val="000000" w:themeColor="text1"/>
          <w:sz w:val="24"/>
          <w:szCs w:val="24"/>
        </w:rPr>
        <w:t xml:space="preserve">ЗА ВЪЗЛОЖИТЕЛ:                                                </w:t>
      </w:r>
      <w:r w:rsidRPr="008010D5">
        <w:rPr>
          <w:rFonts w:ascii="Times New Roman" w:eastAsia="Times New Roman" w:hAnsi="Times New Roman" w:cs="Times New Roman"/>
          <w:b/>
          <w:color w:val="000000" w:themeColor="text1"/>
          <w:sz w:val="24"/>
          <w:szCs w:val="24"/>
        </w:rPr>
        <w:tab/>
        <w:t>ЗА ИЗПЪЛНИТЕЛ:</w:t>
      </w:r>
    </w:p>
    <w:p w14:paraId="25403FAA" w14:textId="77777777" w:rsidR="00C579B1" w:rsidRPr="008010D5" w:rsidRDefault="00C579B1" w:rsidP="00C579B1">
      <w:pPr>
        <w:spacing w:after="0" w:line="240" w:lineRule="auto"/>
        <w:rPr>
          <w:rFonts w:ascii="Times New Roman" w:eastAsia="Arial Unicode MS" w:hAnsi="Times New Roman" w:cs="Times New Roman"/>
          <w:b/>
          <w:sz w:val="24"/>
          <w:szCs w:val="24"/>
          <w:lang w:eastAsia="bg-BG"/>
        </w:rPr>
      </w:pPr>
      <w:r w:rsidRPr="008010D5">
        <w:rPr>
          <w:rFonts w:ascii="Times New Roman" w:eastAsia="Arial Unicode MS" w:hAnsi="Times New Roman" w:cs="Times New Roman"/>
          <w:b/>
          <w:sz w:val="24"/>
          <w:szCs w:val="24"/>
          <w:lang w:eastAsia="bg-BG"/>
        </w:rPr>
        <w:t xml:space="preserve">КМЕТ НА </w:t>
      </w:r>
      <w:r w:rsidRPr="008010D5">
        <w:rPr>
          <w:rFonts w:ascii="Times New Roman" w:eastAsia="Times New Roman" w:hAnsi="Times New Roman" w:cs="Times New Roman"/>
          <w:b/>
          <w:color w:val="000000" w:themeColor="text1"/>
          <w:sz w:val="24"/>
          <w:szCs w:val="24"/>
        </w:rPr>
        <w:t xml:space="preserve">ОБЩИНА СЕВЛИЕВО                        </w:t>
      </w:r>
      <w:r w:rsidRPr="008010D5">
        <w:rPr>
          <w:rFonts w:ascii="Times New Roman" w:eastAsia="Arial Unicode MS" w:hAnsi="Times New Roman" w:cs="Times New Roman"/>
          <w:b/>
          <w:sz w:val="24"/>
          <w:szCs w:val="24"/>
          <w:lang w:eastAsia="bg-BG"/>
        </w:rPr>
        <w:t xml:space="preserve">  </w:t>
      </w:r>
      <w:r w:rsidRPr="008010D5">
        <w:rPr>
          <w:rFonts w:ascii="Times New Roman" w:eastAsia="Arial Unicode MS" w:hAnsi="Times New Roman" w:cs="Times New Roman"/>
          <w:b/>
          <w:sz w:val="24"/>
          <w:szCs w:val="24"/>
          <w:lang w:eastAsia="bg-BG"/>
        </w:rPr>
        <w:tab/>
        <w:t xml:space="preserve"> ....................................................                                                       </w:t>
      </w:r>
    </w:p>
    <w:p w14:paraId="2CD7291C" w14:textId="77777777" w:rsidR="00C579B1" w:rsidRPr="008010D5" w:rsidRDefault="00C579B1" w:rsidP="00C579B1">
      <w:pPr>
        <w:spacing w:after="0" w:line="240" w:lineRule="auto"/>
        <w:rPr>
          <w:rFonts w:ascii="Times New Roman" w:eastAsia="Arial Unicode MS" w:hAnsi="Times New Roman" w:cs="Times New Roman"/>
          <w:b/>
          <w:sz w:val="24"/>
          <w:szCs w:val="24"/>
          <w:lang w:eastAsia="bg-BG"/>
        </w:rPr>
      </w:pPr>
    </w:p>
    <w:p w14:paraId="5550F488" w14:textId="77777777" w:rsidR="00C579B1" w:rsidRPr="008010D5" w:rsidRDefault="00C579B1" w:rsidP="00C579B1">
      <w:pPr>
        <w:spacing w:after="0" w:line="240" w:lineRule="auto"/>
        <w:rPr>
          <w:rFonts w:ascii="Times New Roman" w:hAnsi="Times New Roman" w:cs="Times New Roman"/>
          <w:color w:val="000000" w:themeColor="text1"/>
          <w:sz w:val="24"/>
          <w:szCs w:val="24"/>
          <w:lang w:eastAsia="bg-BG"/>
        </w:rPr>
      </w:pPr>
      <w:r w:rsidRPr="008010D5">
        <w:rPr>
          <w:rFonts w:ascii="Times New Roman" w:eastAsia="Arial Unicode MS" w:hAnsi="Times New Roman" w:cs="Times New Roman"/>
          <w:color w:val="000000" w:themeColor="text1"/>
          <w:sz w:val="24"/>
          <w:szCs w:val="24"/>
          <w:lang w:eastAsia="bg-BG"/>
        </w:rPr>
        <w:t>…………………………………</w:t>
      </w:r>
      <w:r w:rsidRPr="008010D5">
        <w:rPr>
          <w:rFonts w:ascii="Times New Roman" w:eastAsia="Arial Unicode MS" w:hAnsi="Times New Roman" w:cs="Times New Roman"/>
          <w:color w:val="000000" w:themeColor="text1"/>
          <w:sz w:val="24"/>
          <w:szCs w:val="24"/>
          <w:lang w:eastAsia="bg-BG"/>
        </w:rPr>
        <w:tab/>
      </w:r>
      <w:r w:rsidRPr="008010D5">
        <w:rPr>
          <w:rFonts w:ascii="Times New Roman" w:eastAsia="Arial Unicode MS" w:hAnsi="Times New Roman" w:cs="Times New Roman"/>
          <w:color w:val="000000" w:themeColor="text1"/>
          <w:sz w:val="24"/>
          <w:szCs w:val="24"/>
          <w:lang w:eastAsia="bg-BG"/>
        </w:rPr>
        <w:tab/>
      </w:r>
      <w:r w:rsidRPr="008010D5">
        <w:rPr>
          <w:rFonts w:ascii="Times New Roman" w:eastAsia="Arial Unicode MS" w:hAnsi="Times New Roman" w:cs="Times New Roman"/>
          <w:color w:val="000000" w:themeColor="text1"/>
          <w:sz w:val="24"/>
          <w:szCs w:val="24"/>
          <w:lang w:eastAsia="bg-BG"/>
        </w:rPr>
        <w:tab/>
        <w:t xml:space="preserve"> </w:t>
      </w:r>
      <w:r w:rsidRPr="008010D5">
        <w:rPr>
          <w:rFonts w:ascii="Times New Roman" w:eastAsia="Arial Unicode MS" w:hAnsi="Times New Roman" w:cs="Times New Roman"/>
          <w:color w:val="000000" w:themeColor="text1"/>
          <w:sz w:val="24"/>
          <w:szCs w:val="24"/>
          <w:lang w:eastAsia="bg-BG"/>
        </w:rPr>
        <w:tab/>
        <w:t xml:space="preserve"> ….</w:t>
      </w:r>
      <w:r w:rsidRPr="008010D5">
        <w:rPr>
          <w:rFonts w:ascii="Times New Roman" w:hAnsi="Times New Roman" w:cs="Times New Roman"/>
          <w:color w:val="000000" w:themeColor="text1"/>
          <w:sz w:val="24"/>
          <w:szCs w:val="24"/>
          <w:lang w:eastAsia="bg-BG"/>
        </w:rPr>
        <w:t>……….…………………….</w:t>
      </w:r>
    </w:p>
    <w:p w14:paraId="1DC1EBB0" w14:textId="77777777" w:rsidR="00C579B1" w:rsidRPr="00FF047F" w:rsidRDefault="00C579B1" w:rsidP="00C579B1">
      <w:pPr>
        <w:rPr>
          <w:b/>
          <w:color w:val="FF0000"/>
        </w:rPr>
      </w:pPr>
      <w:r w:rsidRPr="008010D5">
        <w:rPr>
          <w:rFonts w:ascii="Times New Roman" w:hAnsi="Times New Roman" w:cs="Times New Roman"/>
          <w:b/>
          <w:color w:val="000000" w:themeColor="text1"/>
          <w:sz w:val="24"/>
          <w:szCs w:val="24"/>
          <w:shd w:val="clear" w:color="auto" w:fill="FFFFFF"/>
        </w:rPr>
        <w:t>/Д-Р ИВАН ТОДОРОВ ИВАНОВ/</w:t>
      </w:r>
      <w:r w:rsidRPr="00FF047F">
        <w:rPr>
          <w:rFonts w:ascii="Times New Roman" w:eastAsia="Arial Unicode MS" w:hAnsi="Times New Roman" w:cs="Times New Roman"/>
          <w:b/>
          <w:color w:val="000000" w:themeColor="text1"/>
          <w:sz w:val="24"/>
          <w:szCs w:val="24"/>
          <w:lang w:eastAsia="bg-BG"/>
        </w:rPr>
        <w:tab/>
      </w:r>
      <w:r w:rsidRPr="00FF047F">
        <w:rPr>
          <w:rFonts w:ascii="Times New Roman" w:eastAsia="Arial Unicode MS" w:hAnsi="Times New Roman" w:cs="Times New Roman"/>
          <w:b/>
          <w:color w:val="FF0000"/>
          <w:sz w:val="24"/>
          <w:szCs w:val="24"/>
          <w:lang w:eastAsia="bg-BG"/>
        </w:rPr>
        <w:tab/>
        <w:t xml:space="preserve">                      </w:t>
      </w:r>
      <w:r w:rsidRPr="00FF047F">
        <w:rPr>
          <w:rFonts w:ascii="Times New Roman" w:eastAsia="Arial Unicode MS" w:hAnsi="Times New Roman" w:cs="Times New Roman"/>
          <w:b/>
          <w:color w:val="FF0000"/>
          <w:sz w:val="24"/>
          <w:szCs w:val="24"/>
          <w:lang w:eastAsia="bg-BG"/>
        </w:rPr>
        <w:tab/>
      </w:r>
    </w:p>
    <w:p w14:paraId="337B7017" w14:textId="77777777" w:rsidR="00C579B1" w:rsidRPr="00C74926" w:rsidRDefault="00C579B1" w:rsidP="00C579B1">
      <w:pPr>
        <w:spacing w:after="0" w:line="240" w:lineRule="auto"/>
        <w:rPr>
          <w:rFonts w:ascii="Times New Roman" w:eastAsia="Times New Roman" w:hAnsi="Times New Roman" w:cs="Times New Roman"/>
          <w:b/>
          <w:color w:val="FF0000"/>
          <w:sz w:val="24"/>
          <w:szCs w:val="24"/>
          <w:highlight w:val="yellow"/>
          <w:lang w:eastAsia="ar-SA"/>
        </w:rPr>
      </w:pPr>
    </w:p>
    <w:p w14:paraId="21880231" w14:textId="5CE59D15" w:rsidR="00C579B1" w:rsidRPr="00B716AD" w:rsidRDefault="007F2FF4" w:rsidP="00C579B1">
      <w:pPr>
        <w:spacing w:after="0" w:line="240" w:lineRule="auto"/>
        <w:rPr>
          <w:rFonts w:ascii="Times New Roman" w:eastAsia="Arial Unicode MS" w:hAnsi="Times New Roman" w:cs="Times New Roman"/>
          <w:color w:val="000000" w:themeColor="text1"/>
          <w:sz w:val="24"/>
          <w:szCs w:val="24"/>
          <w:lang w:eastAsia="bg-BG"/>
        </w:rPr>
      </w:pPr>
      <w:r>
        <w:rPr>
          <w:rFonts w:ascii="Times New Roman" w:eastAsia="Times New Roman" w:hAnsi="Times New Roman" w:cs="Times New Roman"/>
          <w:b/>
          <w:color w:val="000000" w:themeColor="text1"/>
          <w:sz w:val="24"/>
          <w:szCs w:val="24"/>
          <w:lang w:eastAsia="ar-SA"/>
        </w:rPr>
        <w:t>ГЛАВЕН СЧЕТОВОДИТЕЛ</w:t>
      </w:r>
    </w:p>
    <w:p w14:paraId="79C8D17D" w14:textId="77777777" w:rsidR="00C579B1" w:rsidRDefault="00C579B1" w:rsidP="00C579B1">
      <w:pPr>
        <w:spacing w:after="0" w:line="240" w:lineRule="auto"/>
        <w:rPr>
          <w:rFonts w:ascii="Times New Roman" w:eastAsia="Arial Unicode MS" w:hAnsi="Times New Roman" w:cs="Times New Roman"/>
          <w:sz w:val="24"/>
          <w:szCs w:val="24"/>
          <w:lang w:eastAsia="bg-BG"/>
        </w:rPr>
      </w:pPr>
    </w:p>
    <w:p w14:paraId="28199163" w14:textId="77777777" w:rsidR="00C579B1" w:rsidRPr="00611FB1" w:rsidRDefault="00C579B1" w:rsidP="00C579B1">
      <w:pPr>
        <w:spacing w:after="0" w:line="240" w:lineRule="auto"/>
        <w:rPr>
          <w:rFonts w:ascii="Times New Roman" w:eastAsia="Arial Unicode MS" w:hAnsi="Times New Roman" w:cs="Times New Roman"/>
          <w:sz w:val="24"/>
          <w:szCs w:val="24"/>
          <w:lang w:eastAsia="bg-BG"/>
        </w:rPr>
      </w:pPr>
    </w:p>
    <w:p w14:paraId="77EB48DF" w14:textId="77777777" w:rsidR="00C579B1" w:rsidRPr="00611FB1" w:rsidRDefault="00C579B1" w:rsidP="00C579B1">
      <w:pPr>
        <w:spacing w:after="0" w:line="240" w:lineRule="auto"/>
        <w:rPr>
          <w:rFonts w:ascii="Times New Roman" w:eastAsia="Arial Unicode MS" w:hAnsi="Times New Roman" w:cs="Times New Roman"/>
          <w:sz w:val="24"/>
          <w:szCs w:val="24"/>
          <w:lang w:eastAsia="bg-BG"/>
        </w:rPr>
      </w:pPr>
      <w:r w:rsidRPr="00611FB1">
        <w:rPr>
          <w:rFonts w:ascii="Times New Roman" w:eastAsia="Arial Unicode MS" w:hAnsi="Times New Roman" w:cs="Times New Roman"/>
          <w:sz w:val="24"/>
          <w:szCs w:val="24"/>
          <w:lang w:eastAsia="bg-BG"/>
        </w:rPr>
        <w:t>……..…………………………………………..</w:t>
      </w:r>
    </w:p>
    <w:p w14:paraId="18577EE9" w14:textId="77777777" w:rsidR="00C579B1" w:rsidRPr="00B716AD" w:rsidRDefault="00C579B1" w:rsidP="00C579B1">
      <w:pPr>
        <w:spacing w:after="0" w:line="240" w:lineRule="auto"/>
        <w:rPr>
          <w:rFonts w:ascii="Times New Roman" w:eastAsia="Arial Unicode MS" w:hAnsi="Times New Roman" w:cs="Times New Roman"/>
          <w:sz w:val="24"/>
          <w:szCs w:val="24"/>
          <w:lang w:eastAsia="bg-BG"/>
        </w:rPr>
      </w:pPr>
      <w:r>
        <w:rPr>
          <w:rFonts w:ascii="Times New Roman" w:eastAsia="Arial Unicode MS" w:hAnsi="Times New Roman" w:cs="Times New Roman"/>
          <w:sz w:val="24"/>
          <w:szCs w:val="24"/>
          <w:lang w:eastAsia="bg-BG"/>
        </w:rPr>
        <w:tab/>
      </w:r>
      <w:r>
        <w:rPr>
          <w:rFonts w:ascii="Times New Roman" w:eastAsia="Arial Unicode MS" w:hAnsi="Times New Roman" w:cs="Times New Roman"/>
          <w:sz w:val="24"/>
          <w:szCs w:val="24"/>
          <w:lang w:eastAsia="bg-BG"/>
        </w:rPr>
        <w:tab/>
      </w:r>
      <w:r>
        <w:rPr>
          <w:rFonts w:ascii="Times New Roman" w:eastAsia="Arial Unicode MS" w:hAnsi="Times New Roman" w:cs="Times New Roman"/>
          <w:sz w:val="24"/>
          <w:szCs w:val="24"/>
          <w:lang w:eastAsia="bg-BG"/>
        </w:rPr>
        <w:tab/>
      </w:r>
    </w:p>
    <w:p w14:paraId="6FAC79B2" w14:textId="77777777" w:rsidR="00C579B1" w:rsidRDefault="00C579B1" w:rsidP="00C579B1">
      <w:pPr>
        <w:suppressAutoHyphens/>
        <w:spacing w:afterLines="40" w:after="96" w:line="240" w:lineRule="auto"/>
        <w:jc w:val="both"/>
        <w:outlineLvl w:val="0"/>
        <w:rPr>
          <w:rFonts w:ascii="Times New Roman" w:eastAsia="Times New Roman" w:hAnsi="Times New Roman" w:cs="Times New Roman"/>
          <w:b/>
          <w:sz w:val="24"/>
          <w:szCs w:val="24"/>
          <w:lang w:eastAsia="ar-SA"/>
        </w:rPr>
      </w:pPr>
    </w:p>
    <w:p w14:paraId="46C5A5B0" w14:textId="77777777" w:rsidR="00C579B1" w:rsidRPr="002A3F55" w:rsidRDefault="00C579B1" w:rsidP="00C579B1">
      <w:pPr>
        <w:suppressAutoHyphens/>
        <w:spacing w:afterLines="40" w:after="96" w:line="240" w:lineRule="auto"/>
        <w:jc w:val="both"/>
        <w:outlineLvl w:val="0"/>
        <w:rPr>
          <w:rFonts w:ascii="Times New Roman" w:eastAsia="Times New Roman" w:hAnsi="Times New Roman" w:cs="Times New Roman"/>
          <w:b/>
          <w:sz w:val="24"/>
          <w:szCs w:val="24"/>
          <w:lang w:eastAsia="ar-SA"/>
        </w:rPr>
      </w:pPr>
      <w:r w:rsidRPr="002A3F55">
        <w:rPr>
          <w:rFonts w:ascii="Times New Roman" w:eastAsia="Times New Roman" w:hAnsi="Times New Roman" w:cs="Times New Roman"/>
          <w:b/>
          <w:sz w:val="24"/>
          <w:szCs w:val="24"/>
          <w:lang w:eastAsia="ar-SA"/>
        </w:rPr>
        <w:t>СЪГЛАСУВАЛ:</w:t>
      </w:r>
    </w:p>
    <w:p w14:paraId="27722CE0" w14:textId="77777777" w:rsidR="00C579B1" w:rsidRDefault="00C579B1" w:rsidP="00C579B1">
      <w:pPr>
        <w:suppressAutoHyphens/>
        <w:spacing w:afterLines="40" w:after="96" w:line="240" w:lineRule="auto"/>
        <w:jc w:val="both"/>
        <w:outlineLvl w:val="0"/>
        <w:rPr>
          <w:rFonts w:ascii="Times New Roman" w:eastAsia="Calibri" w:hAnsi="Times New Roman" w:cs="Times New Roman"/>
          <w:sz w:val="24"/>
          <w:szCs w:val="24"/>
          <w:lang w:eastAsia="ar-SA"/>
        </w:rPr>
      </w:pPr>
    </w:p>
    <w:p w14:paraId="62306258" w14:textId="77777777" w:rsidR="00C579B1" w:rsidRPr="002C4156" w:rsidRDefault="00C579B1" w:rsidP="00C579B1">
      <w:pPr>
        <w:suppressAutoHyphens/>
        <w:spacing w:afterLines="40" w:after="96" w:line="240" w:lineRule="auto"/>
        <w:jc w:val="both"/>
        <w:outlineLvl w:val="0"/>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w:t>
      </w:r>
    </w:p>
    <w:p w14:paraId="469DF4CF" w14:textId="77777777" w:rsidR="00056F5D" w:rsidRPr="004377B0" w:rsidRDefault="00056F5D" w:rsidP="004377B0">
      <w:pPr>
        <w:suppressAutoHyphens/>
        <w:spacing w:afterLines="40" w:after="96" w:line="240" w:lineRule="auto"/>
        <w:jc w:val="both"/>
        <w:outlineLvl w:val="0"/>
        <w:rPr>
          <w:rFonts w:ascii="Times New Roman" w:eastAsia="Calibri" w:hAnsi="Times New Roman" w:cs="Times New Roman"/>
          <w:sz w:val="24"/>
          <w:szCs w:val="24"/>
          <w:lang w:eastAsia="ar-SA"/>
        </w:rPr>
      </w:pPr>
    </w:p>
    <w:sectPr w:rsidR="00056F5D" w:rsidRPr="004377B0" w:rsidSect="00A311C7">
      <w:headerReference w:type="default" r:id="rId10"/>
      <w:pgSz w:w="11906" w:h="16838"/>
      <w:pgMar w:top="2131" w:right="1417" w:bottom="1417" w:left="1417" w:header="708" w:footer="136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F84FE8" w14:textId="77777777" w:rsidR="00E025F2" w:rsidRDefault="00E025F2" w:rsidP="00A22E96">
      <w:pPr>
        <w:spacing w:after="0" w:line="240" w:lineRule="auto"/>
      </w:pPr>
      <w:r>
        <w:separator/>
      </w:r>
    </w:p>
  </w:endnote>
  <w:endnote w:type="continuationSeparator" w:id="0">
    <w:p w14:paraId="3C56BEC3" w14:textId="77777777" w:rsidR="00E025F2" w:rsidRDefault="00E025F2" w:rsidP="00A22E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471241" w14:textId="77777777" w:rsidR="00E025F2" w:rsidRDefault="00E025F2" w:rsidP="00A22E96">
      <w:pPr>
        <w:spacing w:after="0" w:line="240" w:lineRule="auto"/>
      </w:pPr>
      <w:r>
        <w:separator/>
      </w:r>
    </w:p>
  </w:footnote>
  <w:footnote w:type="continuationSeparator" w:id="0">
    <w:p w14:paraId="5CC85A62" w14:textId="77777777" w:rsidR="00E025F2" w:rsidRDefault="00E025F2" w:rsidP="00A22E96">
      <w:pPr>
        <w:spacing w:after="0" w:line="240" w:lineRule="auto"/>
      </w:pPr>
      <w:r>
        <w:continuationSeparator/>
      </w:r>
    </w:p>
  </w:footnote>
  <w:footnote w:id="1">
    <w:p w14:paraId="379056F4" w14:textId="27382FC5" w:rsidR="00F04909" w:rsidRPr="0026761A" w:rsidRDefault="00F04909" w:rsidP="00F01724">
      <w:pPr>
        <w:pStyle w:val="af8"/>
        <w:jc w:val="both"/>
        <w:rPr>
          <w:rFonts w:ascii="Times New Roman" w:hAnsi="Times New Roman" w:cs="Times New Roman"/>
          <w:sz w:val="16"/>
          <w:lang w:val="en-US"/>
        </w:rPr>
      </w:pPr>
      <w:r w:rsidRPr="0026761A">
        <w:rPr>
          <w:rStyle w:val="afa"/>
          <w:rFonts w:ascii="Times New Roman" w:hAnsi="Times New Roman" w:cs="Times New Roman"/>
          <w:sz w:val="18"/>
        </w:rPr>
        <w:footnoteRef/>
      </w:r>
      <w:r w:rsidRPr="0026761A">
        <w:rPr>
          <w:rFonts w:ascii="Times New Roman" w:hAnsi="Times New Roman" w:cs="Times New Roman"/>
          <w:sz w:val="18"/>
        </w:rPr>
        <w:t xml:space="preserve"> </w:t>
      </w:r>
      <w:r w:rsidRPr="0026761A">
        <w:rPr>
          <w:rFonts w:ascii="Times New Roman" w:eastAsia="Times New Roman" w:hAnsi="Times New Roman" w:cs="Times New Roman"/>
          <w:bCs/>
          <w:color w:val="000000"/>
          <w:spacing w:val="1"/>
          <w:sz w:val="16"/>
          <w:szCs w:val="24"/>
        </w:rPr>
        <w:t>Изброяването на конкретни права и задължения на Страните в този раздел от Договора е неизчерпателно и не засяга действието на други клаузи от Договора или от приложимото право, предвиждащи права и/или задължения на която и да е от Страните</w:t>
      </w:r>
      <w:r w:rsidRPr="0026761A">
        <w:rPr>
          <w:rFonts w:ascii="Times New Roman" w:eastAsia="Times New Roman" w:hAnsi="Times New Roman" w:cs="Times New Roman"/>
          <w:bCs/>
          <w:color w:val="000000"/>
          <w:spacing w:val="1"/>
          <w:sz w:val="16"/>
          <w:szCs w:val="24"/>
          <w:lang w:val="en-U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EB85F" w14:textId="1441E96F" w:rsidR="00F04909" w:rsidRDefault="00470B00">
    <w:pPr>
      <w:pStyle w:val="af0"/>
    </w:pPr>
    <w:r w:rsidRPr="00D4770E">
      <w:rPr>
        <w:noProof/>
        <w:lang w:eastAsia="bg-BG"/>
      </w:rPr>
      <w:drawing>
        <wp:anchor distT="0" distB="0" distL="114300" distR="114300" simplePos="0" relativeHeight="251664384" behindDoc="0" locked="0" layoutInCell="1" allowOverlap="1" wp14:anchorId="6D3F86DF" wp14:editId="3FA50FEE">
          <wp:simplePos x="0" y="0"/>
          <wp:positionH relativeFrom="column">
            <wp:posOffset>-38735</wp:posOffset>
          </wp:positionH>
          <wp:positionV relativeFrom="paragraph">
            <wp:posOffset>45720</wp:posOffset>
          </wp:positionV>
          <wp:extent cx="2133600" cy="853440"/>
          <wp:effectExtent l="0" t="0" r="0" b="0"/>
          <wp:wrapTopAndBottom/>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10378"/>
                  <a:stretch>
                    <a:fillRect/>
                  </a:stretch>
                </pic:blipFill>
                <pic:spPr bwMode="auto">
                  <a:xfrm>
                    <a:off x="0" y="0"/>
                    <a:ext cx="2133600" cy="853440"/>
                  </a:xfrm>
                  <a:prstGeom prst="rect">
                    <a:avLst/>
                  </a:prstGeom>
                  <a:noFill/>
                  <a:ln>
                    <a:noFill/>
                  </a:ln>
                </pic:spPr>
              </pic:pic>
            </a:graphicData>
          </a:graphic>
        </wp:anchor>
      </w:drawing>
    </w:r>
    <w:r w:rsidR="00326CB6" w:rsidRPr="00134920">
      <w:rPr>
        <w:rFonts w:ascii="Cambria" w:hAnsi="Cambria"/>
        <w:noProof/>
        <w:lang w:eastAsia="bg-BG"/>
      </w:rPr>
      <w:drawing>
        <wp:anchor distT="0" distB="0" distL="114300" distR="114300" simplePos="0" relativeHeight="251661312" behindDoc="1" locked="0" layoutInCell="1" allowOverlap="1" wp14:anchorId="01CF5882" wp14:editId="2D9E2ACE">
          <wp:simplePos x="0" y="0"/>
          <wp:positionH relativeFrom="column">
            <wp:posOffset>4297045</wp:posOffset>
          </wp:positionH>
          <wp:positionV relativeFrom="paragraph">
            <wp:posOffset>129540</wp:posOffset>
          </wp:positionV>
          <wp:extent cx="1784985" cy="701040"/>
          <wp:effectExtent l="0" t="0" r="5715" b="3810"/>
          <wp:wrapTight wrapText="bothSides">
            <wp:wrapPolygon edited="0">
              <wp:start x="0" y="0"/>
              <wp:lineTo x="0" y="21130"/>
              <wp:lineTo x="21439" y="21130"/>
              <wp:lineTo x="21439" y="0"/>
              <wp:lineTo x="0" y="0"/>
            </wp:wrapPolygon>
          </wp:wrapTight>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784985" cy="701040"/>
                  </a:xfrm>
                  <a:prstGeom prst="rect">
                    <a:avLst/>
                  </a:prstGeom>
                  <a:noFill/>
                </pic:spPr>
              </pic:pic>
            </a:graphicData>
          </a:graphic>
          <wp14:sizeRelH relativeFrom="page">
            <wp14:pctWidth>0</wp14:pctWidth>
          </wp14:sizeRelH>
          <wp14:sizeRelV relativeFrom="page">
            <wp14:pctHeight>0</wp14:pctHeight>
          </wp14:sizeRelV>
        </wp:anchor>
      </w:drawing>
    </w:r>
  </w:p>
  <w:p w14:paraId="065EF6C4" w14:textId="213BDC70" w:rsidR="00F04909" w:rsidRDefault="00F04909" w:rsidP="006013EC">
    <w:pPr>
      <w:pStyle w:val="af0"/>
      <w:ind w:firstLine="70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43412"/>
    <w:multiLevelType w:val="hybridMultilevel"/>
    <w:tmpl w:val="1AD0E1D0"/>
    <w:lvl w:ilvl="0" w:tplc="7EDADACE">
      <w:start w:val="1"/>
      <w:numFmt w:val="decimal"/>
      <w:lvlText w:val="[%1]"/>
      <w:lvlJc w:val="left"/>
      <w:pPr>
        <w:ind w:left="720" w:hanging="360"/>
      </w:pPr>
      <w:rPr>
        <w:rFonts w:hint="default"/>
        <w:i w:val="0"/>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19423B92"/>
    <w:multiLevelType w:val="hybridMultilevel"/>
    <w:tmpl w:val="0C488DC0"/>
    <w:lvl w:ilvl="0" w:tplc="84A4E60C">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nsid w:val="249A6287"/>
    <w:multiLevelType w:val="multilevel"/>
    <w:tmpl w:val="24821914"/>
    <w:lvl w:ilvl="0">
      <w:start w:val="2"/>
      <w:numFmt w:val="decimal"/>
      <w:lvlText w:val="%1."/>
      <w:lvlJc w:val="left"/>
      <w:pPr>
        <w:ind w:left="360" w:hanging="360"/>
      </w:pPr>
      <w:rPr>
        <w:rFonts w:hint="default"/>
      </w:rPr>
    </w:lvl>
    <w:lvl w:ilvl="1">
      <w:start w:val="1"/>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3">
    <w:nsid w:val="38357C82"/>
    <w:multiLevelType w:val="hybridMultilevel"/>
    <w:tmpl w:val="024A4BDE"/>
    <w:lvl w:ilvl="0" w:tplc="17660952">
      <w:start w:val="1"/>
      <w:numFmt w:val="decimal"/>
      <w:lvlText w:val="(%1)"/>
      <w:lvlJc w:val="left"/>
      <w:pPr>
        <w:ind w:left="732" w:hanging="372"/>
      </w:pPr>
      <w:rPr>
        <w:rFonts w:eastAsia="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3154F32"/>
    <w:multiLevelType w:val="hybridMultilevel"/>
    <w:tmpl w:val="F4E0B7A6"/>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4E317370"/>
    <w:multiLevelType w:val="hybridMultilevel"/>
    <w:tmpl w:val="AD9A92A0"/>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55D76925"/>
    <w:multiLevelType w:val="multilevel"/>
    <w:tmpl w:val="2014076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9BC566B"/>
    <w:multiLevelType w:val="multilevel"/>
    <w:tmpl w:val="01022050"/>
    <w:lvl w:ilvl="0">
      <w:start w:val="3"/>
      <w:numFmt w:val="decimal"/>
      <w:lvlText w:val="%1."/>
      <w:lvlJc w:val="left"/>
      <w:pPr>
        <w:ind w:left="360" w:hanging="360"/>
      </w:pPr>
      <w:rPr>
        <w:rFonts w:hint="default"/>
      </w:rPr>
    </w:lvl>
    <w:lvl w:ilvl="1">
      <w:start w:val="1"/>
      <w:numFmt w:val="decimal"/>
      <w:lvlText w:val="%1.%2."/>
      <w:lvlJc w:val="left"/>
      <w:pPr>
        <w:ind w:left="1136" w:hanging="360"/>
      </w:pPr>
      <w:rPr>
        <w:rFonts w:hint="default"/>
      </w:rPr>
    </w:lvl>
    <w:lvl w:ilvl="2">
      <w:start w:val="1"/>
      <w:numFmt w:val="decimal"/>
      <w:lvlText w:val="%1.%2.%3."/>
      <w:lvlJc w:val="left"/>
      <w:pPr>
        <w:ind w:left="2272" w:hanging="720"/>
      </w:pPr>
      <w:rPr>
        <w:rFonts w:hint="default"/>
      </w:rPr>
    </w:lvl>
    <w:lvl w:ilvl="3">
      <w:start w:val="1"/>
      <w:numFmt w:val="decimal"/>
      <w:lvlText w:val="%1.%2.%3.%4."/>
      <w:lvlJc w:val="left"/>
      <w:pPr>
        <w:ind w:left="3048" w:hanging="720"/>
      </w:pPr>
      <w:rPr>
        <w:rFonts w:hint="default"/>
      </w:rPr>
    </w:lvl>
    <w:lvl w:ilvl="4">
      <w:start w:val="1"/>
      <w:numFmt w:val="decimal"/>
      <w:lvlText w:val="%1.%2.%3.%4.%5."/>
      <w:lvlJc w:val="left"/>
      <w:pPr>
        <w:ind w:left="4184" w:hanging="1080"/>
      </w:pPr>
      <w:rPr>
        <w:rFonts w:hint="default"/>
      </w:rPr>
    </w:lvl>
    <w:lvl w:ilvl="5">
      <w:start w:val="1"/>
      <w:numFmt w:val="decimal"/>
      <w:lvlText w:val="%1.%2.%3.%4.%5.%6."/>
      <w:lvlJc w:val="left"/>
      <w:pPr>
        <w:ind w:left="4960" w:hanging="1080"/>
      </w:pPr>
      <w:rPr>
        <w:rFonts w:hint="default"/>
      </w:rPr>
    </w:lvl>
    <w:lvl w:ilvl="6">
      <w:start w:val="1"/>
      <w:numFmt w:val="decimal"/>
      <w:lvlText w:val="%1.%2.%3.%4.%5.%6.%7."/>
      <w:lvlJc w:val="left"/>
      <w:pPr>
        <w:ind w:left="6096" w:hanging="1440"/>
      </w:pPr>
      <w:rPr>
        <w:rFonts w:hint="default"/>
      </w:rPr>
    </w:lvl>
    <w:lvl w:ilvl="7">
      <w:start w:val="1"/>
      <w:numFmt w:val="decimal"/>
      <w:lvlText w:val="%1.%2.%3.%4.%5.%6.%7.%8."/>
      <w:lvlJc w:val="left"/>
      <w:pPr>
        <w:ind w:left="6872" w:hanging="1440"/>
      </w:pPr>
      <w:rPr>
        <w:rFonts w:hint="default"/>
      </w:rPr>
    </w:lvl>
    <w:lvl w:ilvl="8">
      <w:start w:val="1"/>
      <w:numFmt w:val="decimal"/>
      <w:lvlText w:val="%1.%2.%3.%4.%5.%6.%7.%8.%9."/>
      <w:lvlJc w:val="left"/>
      <w:pPr>
        <w:ind w:left="8008" w:hanging="1800"/>
      </w:pPr>
      <w:rPr>
        <w:rFonts w:hint="default"/>
      </w:rPr>
    </w:lvl>
  </w:abstractNum>
  <w:abstractNum w:abstractNumId="8">
    <w:nsid w:val="74C62CCD"/>
    <w:multiLevelType w:val="multilevel"/>
    <w:tmpl w:val="C70ED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54E747B"/>
    <w:multiLevelType w:val="hybridMultilevel"/>
    <w:tmpl w:val="A692D054"/>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7A2F32A6"/>
    <w:multiLevelType w:val="hybridMultilevel"/>
    <w:tmpl w:val="9D32F85E"/>
    <w:lvl w:ilvl="0" w:tplc="04020005">
      <w:start w:val="1"/>
      <w:numFmt w:val="bullet"/>
      <w:lvlText w:val=""/>
      <w:lvlJc w:val="left"/>
      <w:pPr>
        <w:ind w:left="720" w:hanging="360"/>
      </w:pPr>
      <w:rPr>
        <w:rFonts w:ascii="Wingdings" w:hAnsi="Wingdings"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nsid w:val="7B0C5947"/>
    <w:multiLevelType w:val="multilevel"/>
    <w:tmpl w:val="84D449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2"/>
  </w:num>
  <w:num w:numId="3">
    <w:abstractNumId w:val="1"/>
  </w:num>
  <w:num w:numId="4">
    <w:abstractNumId w:val="0"/>
  </w:num>
  <w:num w:numId="5">
    <w:abstractNumId w:val="6"/>
  </w:num>
  <w:num w:numId="6">
    <w:abstractNumId w:val="11"/>
  </w:num>
  <w:num w:numId="7">
    <w:abstractNumId w:val="8"/>
  </w:num>
  <w:num w:numId="8">
    <w:abstractNumId w:val="5"/>
  </w:num>
  <w:num w:numId="9">
    <w:abstractNumId w:val="9"/>
  </w:num>
  <w:num w:numId="10">
    <w:abstractNumId w:val="1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E46"/>
    <w:rsid w:val="00000C7E"/>
    <w:rsid w:val="00002CFC"/>
    <w:rsid w:val="000034D5"/>
    <w:rsid w:val="00004E46"/>
    <w:rsid w:val="0000571F"/>
    <w:rsid w:val="000066F6"/>
    <w:rsid w:val="00010B92"/>
    <w:rsid w:val="0001105C"/>
    <w:rsid w:val="0001267F"/>
    <w:rsid w:val="000172D1"/>
    <w:rsid w:val="000216AC"/>
    <w:rsid w:val="0002346B"/>
    <w:rsid w:val="000269D4"/>
    <w:rsid w:val="00027377"/>
    <w:rsid w:val="00036348"/>
    <w:rsid w:val="00036EDE"/>
    <w:rsid w:val="00040C10"/>
    <w:rsid w:val="0004298E"/>
    <w:rsid w:val="00042F05"/>
    <w:rsid w:val="00043A8C"/>
    <w:rsid w:val="00045212"/>
    <w:rsid w:val="00047C02"/>
    <w:rsid w:val="00054585"/>
    <w:rsid w:val="00056F5D"/>
    <w:rsid w:val="000602B1"/>
    <w:rsid w:val="00064385"/>
    <w:rsid w:val="0006458C"/>
    <w:rsid w:val="000773DB"/>
    <w:rsid w:val="00077F56"/>
    <w:rsid w:val="0008275E"/>
    <w:rsid w:val="00083E7B"/>
    <w:rsid w:val="000856AB"/>
    <w:rsid w:val="00090723"/>
    <w:rsid w:val="000A2B3A"/>
    <w:rsid w:val="000B4AB6"/>
    <w:rsid w:val="000B5744"/>
    <w:rsid w:val="000B7D5E"/>
    <w:rsid w:val="000C2414"/>
    <w:rsid w:val="000C3B0F"/>
    <w:rsid w:val="000C7646"/>
    <w:rsid w:val="000D27F1"/>
    <w:rsid w:val="000D4596"/>
    <w:rsid w:val="000E251D"/>
    <w:rsid w:val="000E3231"/>
    <w:rsid w:val="000E5D95"/>
    <w:rsid w:val="000E5DB4"/>
    <w:rsid w:val="000F2F89"/>
    <w:rsid w:val="000F7A02"/>
    <w:rsid w:val="001000EA"/>
    <w:rsid w:val="00100AF1"/>
    <w:rsid w:val="00101999"/>
    <w:rsid w:val="001044A6"/>
    <w:rsid w:val="00110D33"/>
    <w:rsid w:val="00112132"/>
    <w:rsid w:val="00131856"/>
    <w:rsid w:val="00133EE5"/>
    <w:rsid w:val="00135C08"/>
    <w:rsid w:val="00137F34"/>
    <w:rsid w:val="00141558"/>
    <w:rsid w:val="00142E09"/>
    <w:rsid w:val="0015264F"/>
    <w:rsid w:val="00160B21"/>
    <w:rsid w:val="00164BAB"/>
    <w:rsid w:val="001656E1"/>
    <w:rsid w:val="00166327"/>
    <w:rsid w:val="00170FB8"/>
    <w:rsid w:val="0017206C"/>
    <w:rsid w:val="00172370"/>
    <w:rsid w:val="00175B7D"/>
    <w:rsid w:val="001810DC"/>
    <w:rsid w:val="00183D92"/>
    <w:rsid w:val="00183DC5"/>
    <w:rsid w:val="00184197"/>
    <w:rsid w:val="00186C46"/>
    <w:rsid w:val="001934DB"/>
    <w:rsid w:val="0019419C"/>
    <w:rsid w:val="001947C7"/>
    <w:rsid w:val="001977C6"/>
    <w:rsid w:val="001A1628"/>
    <w:rsid w:val="001A21F5"/>
    <w:rsid w:val="001A5B86"/>
    <w:rsid w:val="001A671D"/>
    <w:rsid w:val="001A688F"/>
    <w:rsid w:val="001A738F"/>
    <w:rsid w:val="001B1B66"/>
    <w:rsid w:val="001B2D14"/>
    <w:rsid w:val="001B3A98"/>
    <w:rsid w:val="001B7CB8"/>
    <w:rsid w:val="001C5512"/>
    <w:rsid w:val="001C778A"/>
    <w:rsid w:val="001D5C87"/>
    <w:rsid w:val="001E18C9"/>
    <w:rsid w:val="001E3CBD"/>
    <w:rsid w:val="001E4912"/>
    <w:rsid w:val="001F031F"/>
    <w:rsid w:val="001F2264"/>
    <w:rsid w:val="001F22FD"/>
    <w:rsid w:val="001F4E6D"/>
    <w:rsid w:val="001F534D"/>
    <w:rsid w:val="001F5846"/>
    <w:rsid w:val="001F598F"/>
    <w:rsid w:val="001F5A3E"/>
    <w:rsid w:val="001F6006"/>
    <w:rsid w:val="00200489"/>
    <w:rsid w:val="00201C72"/>
    <w:rsid w:val="002112EF"/>
    <w:rsid w:val="00216C0B"/>
    <w:rsid w:val="00220B8B"/>
    <w:rsid w:val="00223BB9"/>
    <w:rsid w:val="00225768"/>
    <w:rsid w:val="00234CF2"/>
    <w:rsid w:val="00242B12"/>
    <w:rsid w:val="0024433D"/>
    <w:rsid w:val="00253A92"/>
    <w:rsid w:val="002555FF"/>
    <w:rsid w:val="002610FF"/>
    <w:rsid w:val="0026489A"/>
    <w:rsid w:val="0026761A"/>
    <w:rsid w:val="002702F0"/>
    <w:rsid w:val="00271F0B"/>
    <w:rsid w:val="00272D26"/>
    <w:rsid w:val="00273DBC"/>
    <w:rsid w:val="002767C0"/>
    <w:rsid w:val="00280049"/>
    <w:rsid w:val="00280FD9"/>
    <w:rsid w:val="00285DD0"/>
    <w:rsid w:val="00286190"/>
    <w:rsid w:val="00290492"/>
    <w:rsid w:val="00292012"/>
    <w:rsid w:val="002933AE"/>
    <w:rsid w:val="00293607"/>
    <w:rsid w:val="00295E27"/>
    <w:rsid w:val="00295F17"/>
    <w:rsid w:val="002966A7"/>
    <w:rsid w:val="002A149B"/>
    <w:rsid w:val="002A3734"/>
    <w:rsid w:val="002A5990"/>
    <w:rsid w:val="002A5A78"/>
    <w:rsid w:val="002B0B73"/>
    <w:rsid w:val="002B77DB"/>
    <w:rsid w:val="002C0556"/>
    <w:rsid w:val="002C1780"/>
    <w:rsid w:val="002D22A6"/>
    <w:rsid w:val="002D271F"/>
    <w:rsid w:val="002E4E8B"/>
    <w:rsid w:val="002F3D97"/>
    <w:rsid w:val="002F6CD1"/>
    <w:rsid w:val="003243C6"/>
    <w:rsid w:val="00325ADA"/>
    <w:rsid w:val="00326CB6"/>
    <w:rsid w:val="00331B37"/>
    <w:rsid w:val="00331D2E"/>
    <w:rsid w:val="00332CC5"/>
    <w:rsid w:val="003340DC"/>
    <w:rsid w:val="00336809"/>
    <w:rsid w:val="003378CC"/>
    <w:rsid w:val="003444FB"/>
    <w:rsid w:val="00347DF8"/>
    <w:rsid w:val="00353225"/>
    <w:rsid w:val="0036163C"/>
    <w:rsid w:val="00362CE5"/>
    <w:rsid w:val="00364931"/>
    <w:rsid w:val="00365869"/>
    <w:rsid w:val="00370ADB"/>
    <w:rsid w:val="00374FCA"/>
    <w:rsid w:val="00376CDB"/>
    <w:rsid w:val="00380EED"/>
    <w:rsid w:val="00386B51"/>
    <w:rsid w:val="003874F2"/>
    <w:rsid w:val="00394BF5"/>
    <w:rsid w:val="00397459"/>
    <w:rsid w:val="003A3DCD"/>
    <w:rsid w:val="003A4381"/>
    <w:rsid w:val="003A5D53"/>
    <w:rsid w:val="003A6587"/>
    <w:rsid w:val="003A662D"/>
    <w:rsid w:val="003B3042"/>
    <w:rsid w:val="003C0745"/>
    <w:rsid w:val="003C1879"/>
    <w:rsid w:val="003C37A7"/>
    <w:rsid w:val="003D2225"/>
    <w:rsid w:val="003D31A6"/>
    <w:rsid w:val="003D4E92"/>
    <w:rsid w:val="003D6863"/>
    <w:rsid w:val="003E40D4"/>
    <w:rsid w:val="003E6FFA"/>
    <w:rsid w:val="003F1122"/>
    <w:rsid w:val="0040018C"/>
    <w:rsid w:val="00400D7C"/>
    <w:rsid w:val="00402620"/>
    <w:rsid w:val="004057D5"/>
    <w:rsid w:val="0040716A"/>
    <w:rsid w:val="00411F76"/>
    <w:rsid w:val="00412C15"/>
    <w:rsid w:val="00422698"/>
    <w:rsid w:val="00424A26"/>
    <w:rsid w:val="0042558D"/>
    <w:rsid w:val="00430001"/>
    <w:rsid w:val="0043395D"/>
    <w:rsid w:val="004366F2"/>
    <w:rsid w:val="004377B0"/>
    <w:rsid w:val="004448FE"/>
    <w:rsid w:val="00447EFB"/>
    <w:rsid w:val="00451B76"/>
    <w:rsid w:val="00452E47"/>
    <w:rsid w:val="0046277C"/>
    <w:rsid w:val="00462B45"/>
    <w:rsid w:val="00470B00"/>
    <w:rsid w:val="004749F8"/>
    <w:rsid w:val="00480DF8"/>
    <w:rsid w:val="00481CEE"/>
    <w:rsid w:val="00484E2C"/>
    <w:rsid w:val="00484E7E"/>
    <w:rsid w:val="00485606"/>
    <w:rsid w:val="00490047"/>
    <w:rsid w:val="00490078"/>
    <w:rsid w:val="004909FC"/>
    <w:rsid w:val="00491EE8"/>
    <w:rsid w:val="00494A15"/>
    <w:rsid w:val="00495EF7"/>
    <w:rsid w:val="004A4293"/>
    <w:rsid w:val="004A708C"/>
    <w:rsid w:val="004B20A6"/>
    <w:rsid w:val="004B35B6"/>
    <w:rsid w:val="004B371E"/>
    <w:rsid w:val="004B44E3"/>
    <w:rsid w:val="004B4B4C"/>
    <w:rsid w:val="004B674D"/>
    <w:rsid w:val="004B7034"/>
    <w:rsid w:val="004C4B38"/>
    <w:rsid w:val="004D24E7"/>
    <w:rsid w:val="004D65CA"/>
    <w:rsid w:val="004D69E7"/>
    <w:rsid w:val="004E155C"/>
    <w:rsid w:val="004E2C74"/>
    <w:rsid w:val="004F2D43"/>
    <w:rsid w:val="004F32C1"/>
    <w:rsid w:val="004F3E01"/>
    <w:rsid w:val="004F4FBA"/>
    <w:rsid w:val="004F79B3"/>
    <w:rsid w:val="005012EB"/>
    <w:rsid w:val="00504A41"/>
    <w:rsid w:val="00510B81"/>
    <w:rsid w:val="00510E2C"/>
    <w:rsid w:val="00512859"/>
    <w:rsid w:val="00512AF6"/>
    <w:rsid w:val="00512C5A"/>
    <w:rsid w:val="00514834"/>
    <w:rsid w:val="0051754C"/>
    <w:rsid w:val="0052248A"/>
    <w:rsid w:val="005279C7"/>
    <w:rsid w:val="00530F56"/>
    <w:rsid w:val="00531178"/>
    <w:rsid w:val="005339A6"/>
    <w:rsid w:val="005378CA"/>
    <w:rsid w:val="00541190"/>
    <w:rsid w:val="005414B0"/>
    <w:rsid w:val="00542C79"/>
    <w:rsid w:val="00544065"/>
    <w:rsid w:val="00545C26"/>
    <w:rsid w:val="00550260"/>
    <w:rsid w:val="0055194F"/>
    <w:rsid w:val="00552CD0"/>
    <w:rsid w:val="00556D32"/>
    <w:rsid w:val="00565A95"/>
    <w:rsid w:val="00565AAC"/>
    <w:rsid w:val="00570567"/>
    <w:rsid w:val="00582C81"/>
    <w:rsid w:val="00582E45"/>
    <w:rsid w:val="005838AA"/>
    <w:rsid w:val="00586C0D"/>
    <w:rsid w:val="00594113"/>
    <w:rsid w:val="0059430C"/>
    <w:rsid w:val="005949A4"/>
    <w:rsid w:val="0059655D"/>
    <w:rsid w:val="00596FB7"/>
    <w:rsid w:val="005A0750"/>
    <w:rsid w:val="005A129F"/>
    <w:rsid w:val="005A3BA9"/>
    <w:rsid w:val="005B6F30"/>
    <w:rsid w:val="005C2DCD"/>
    <w:rsid w:val="005C3000"/>
    <w:rsid w:val="005D2F7D"/>
    <w:rsid w:val="005D42A6"/>
    <w:rsid w:val="005D4C58"/>
    <w:rsid w:val="005D7869"/>
    <w:rsid w:val="005D7882"/>
    <w:rsid w:val="005D7CAA"/>
    <w:rsid w:val="005E06F1"/>
    <w:rsid w:val="005E0C5D"/>
    <w:rsid w:val="005E0F2B"/>
    <w:rsid w:val="005F0F94"/>
    <w:rsid w:val="005F501C"/>
    <w:rsid w:val="005F53DB"/>
    <w:rsid w:val="005F5AB8"/>
    <w:rsid w:val="00600F49"/>
    <w:rsid w:val="006013EC"/>
    <w:rsid w:val="00603EA3"/>
    <w:rsid w:val="006041DC"/>
    <w:rsid w:val="00604DBD"/>
    <w:rsid w:val="006123E6"/>
    <w:rsid w:val="006126B9"/>
    <w:rsid w:val="006149D6"/>
    <w:rsid w:val="00616276"/>
    <w:rsid w:val="00616743"/>
    <w:rsid w:val="00617D43"/>
    <w:rsid w:val="006308F7"/>
    <w:rsid w:val="00631080"/>
    <w:rsid w:val="00640AF2"/>
    <w:rsid w:val="00653C3D"/>
    <w:rsid w:val="006560DC"/>
    <w:rsid w:val="0066215F"/>
    <w:rsid w:val="00663B2C"/>
    <w:rsid w:val="00663DA4"/>
    <w:rsid w:val="00664729"/>
    <w:rsid w:val="00664C06"/>
    <w:rsid w:val="0066540C"/>
    <w:rsid w:val="0066702F"/>
    <w:rsid w:val="006739A3"/>
    <w:rsid w:val="006752D0"/>
    <w:rsid w:val="006763D7"/>
    <w:rsid w:val="00680087"/>
    <w:rsid w:val="00682073"/>
    <w:rsid w:val="00686ECE"/>
    <w:rsid w:val="00690A20"/>
    <w:rsid w:val="00691F81"/>
    <w:rsid w:val="0069304D"/>
    <w:rsid w:val="006944C3"/>
    <w:rsid w:val="006A036C"/>
    <w:rsid w:val="006A32A6"/>
    <w:rsid w:val="006A680A"/>
    <w:rsid w:val="006B0455"/>
    <w:rsid w:val="006B561F"/>
    <w:rsid w:val="006C2213"/>
    <w:rsid w:val="006C6CF6"/>
    <w:rsid w:val="006D0DDD"/>
    <w:rsid w:val="006D3A84"/>
    <w:rsid w:val="006D6CE0"/>
    <w:rsid w:val="006D6F36"/>
    <w:rsid w:val="006E0F68"/>
    <w:rsid w:val="006E1296"/>
    <w:rsid w:val="006E18EB"/>
    <w:rsid w:val="006E5537"/>
    <w:rsid w:val="006F5817"/>
    <w:rsid w:val="006F5904"/>
    <w:rsid w:val="006F7DF0"/>
    <w:rsid w:val="00701EBA"/>
    <w:rsid w:val="00704EE4"/>
    <w:rsid w:val="00705A1B"/>
    <w:rsid w:val="007118EC"/>
    <w:rsid w:val="00717F06"/>
    <w:rsid w:val="00724490"/>
    <w:rsid w:val="00733576"/>
    <w:rsid w:val="00735AC0"/>
    <w:rsid w:val="00736791"/>
    <w:rsid w:val="0073768F"/>
    <w:rsid w:val="00740C5B"/>
    <w:rsid w:val="00742B93"/>
    <w:rsid w:val="00744207"/>
    <w:rsid w:val="00745C65"/>
    <w:rsid w:val="0074664F"/>
    <w:rsid w:val="0075757A"/>
    <w:rsid w:val="00762A71"/>
    <w:rsid w:val="0076303B"/>
    <w:rsid w:val="00765ADD"/>
    <w:rsid w:val="0077103C"/>
    <w:rsid w:val="00774EA2"/>
    <w:rsid w:val="00780116"/>
    <w:rsid w:val="007804D1"/>
    <w:rsid w:val="00782E54"/>
    <w:rsid w:val="00783DE5"/>
    <w:rsid w:val="0078433E"/>
    <w:rsid w:val="007864C6"/>
    <w:rsid w:val="00786B91"/>
    <w:rsid w:val="0079098B"/>
    <w:rsid w:val="00790CDB"/>
    <w:rsid w:val="007942FE"/>
    <w:rsid w:val="007A277A"/>
    <w:rsid w:val="007A2D6C"/>
    <w:rsid w:val="007A4BF6"/>
    <w:rsid w:val="007A573A"/>
    <w:rsid w:val="007B137C"/>
    <w:rsid w:val="007B3FBD"/>
    <w:rsid w:val="007B4AA7"/>
    <w:rsid w:val="007B6986"/>
    <w:rsid w:val="007B6A32"/>
    <w:rsid w:val="007B6D0C"/>
    <w:rsid w:val="007C1FDC"/>
    <w:rsid w:val="007D10E1"/>
    <w:rsid w:val="007E096E"/>
    <w:rsid w:val="007E50D5"/>
    <w:rsid w:val="007F14C7"/>
    <w:rsid w:val="007F1C41"/>
    <w:rsid w:val="007F2398"/>
    <w:rsid w:val="007F2FF4"/>
    <w:rsid w:val="007F736F"/>
    <w:rsid w:val="007F7F26"/>
    <w:rsid w:val="0080552A"/>
    <w:rsid w:val="00815DD6"/>
    <w:rsid w:val="0081798E"/>
    <w:rsid w:val="0082013C"/>
    <w:rsid w:val="00824152"/>
    <w:rsid w:val="0082626E"/>
    <w:rsid w:val="008304B9"/>
    <w:rsid w:val="00833B48"/>
    <w:rsid w:val="00833BE6"/>
    <w:rsid w:val="008430F8"/>
    <w:rsid w:val="0084687D"/>
    <w:rsid w:val="008479DA"/>
    <w:rsid w:val="00850037"/>
    <w:rsid w:val="00850CFA"/>
    <w:rsid w:val="00851D2F"/>
    <w:rsid w:val="00854267"/>
    <w:rsid w:val="008547BE"/>
    <w:rsid w:val="00861073"/>
    <w:rsid w:val="0086797B"/>
    <w:rsid w:val="0087063D"/>
    <w:rsid w:val="00874C5B"/>
    <w:rsid w:val="00875E2E"/>
    <w:rsid w:val="00876C88"/>
    <w:rsid w:val="00877719"/>
    <w:rsid w:val="0088108E"/>
    <w:rsid w:val="00881A08"/>
    <w:rsid w:val="008828FF"/>
    <w:rsid w:val="00884CC5"/>
    <w:rsid w:val="00892D66"/>
    <w:rsid w:val="0089523E"/>
    <w:rsid w:val="008A0D78"/>
    <w:rsid w:val="008A3441"/>
    <w:rsid w:val="008A5B2F"/>
    <w:rsid w:val="008B289D"/>
    <w:rsid w:val="008B6A9C"/>
    <w:rsid w:val="008B76B8"/>
    <w:rsid w:val="008D265E"/>
    <w:rsid w:val="008E1C16"/>
    <w:rsid w:val="008F1D5C"/>
    <w:rsid w:val="008F2D6E"/>
    <w:rsid w:val="008F6144"/>
    <w:rsid w:val="00904B32"/>
    <w:rsid w:val="009102DC"/>
    <w:rsid w:val="0091442E"/>
    <w:rsid w:val="00914874"/>
    <w:rsid w:val="00914EB9"/>
    <w:rsid w:val="00917D02"/>
    <w:rsid w:val="00920660"/>
    <w:rsid w:val="00922370"/>
    <w:rsid w:val="009258FD"/>
    <w:rsid w:val="00930EF3"/>
    <w:rsid w:val="009312D1"/>
    <w:rsid w:val="009325E1"/>
    <w:rsid w:val="009346D4"/>
    <w:rsid w:val="00937C9F"/>
    <w:rsid w:val="009431C6"/>
    <w:rsid w:val="009436D0"/>
    <w:rsid w:val="0094395E"/>
    <w:rsid w:val="0094628E"/>
    <w:rsid w:val="00947A6C"/>
    <w:rsid w:val="00950AD2"/>
    <w:rsid w:val="009525F0"/>
    <w:rsid w:val="009544E0"/>
    <w:rsid w:val="0096048C"/>
    <w:rsid w:val="009760D3"/>
    <w:rsid w:val="0097720E"/>
    <w:rsid w:val="0098031D"/>
    <w:rsid w:val="0098484A"/>
    <w:rsid w:val="00985EF1"/>
    <w:rsid w:val="00986CE1"/>
    <w:rsid w:val="00990B95"/>
    <w:rsid w:val="009945B3"/>
    <w:rsid w:val="009A021A"/>
    <w:rsid w:val="009B6D1B"/>
    <w:rsid w:val="009C58EF"/>
    <w:rsid w:val="009C6A99"/>
    <w:rsid w:val="009E1A1A"/>
    <w:rsid w:val="009E3412"/>
    <w:rsid w:val="009E6665"/>
    <w:rsid w:val="009E7557"/>
    <w:rsid w:val="009E76FD"/>
    <w:rsid w:val="00A00630"/>
    <w:rsid w:val="00A027D8"/>
    <w:rsid w:val="00A07A7E"/>
    <w:rsid w:val="00A103BE"/>
    <w:rsid w:val="00A14F27"/>
    <w:rsid w:val="00A2208E"/>
    <w:rsid w:val="00A22E96"/>
    <w:rsid w:val="00A26DC6"/>
    <w:rsid w:val="00A27B29"/>
    <w:rsid w:val="00A311C7"/>
    <w:rsid w:val="00A342E8"/>
    <w:rsid w:val="00A34DC8"/>
    <w:rsid w:val="00A359FE"/>
    <w:rsid w:val="00A41571"/>
    <w:rsid w:val="00A4710C"/>
    <w:rsid w:val="00A52C8B"/>
    <w:rsid w:val="00A53BFC"/>
    <w:rsid w:val="00A56B35"/>
    <w:rsid w:val="00A5737D"/>
    <w:rsid w:val="00A62412"/>
    <w:rsid w:val="00A62796"/>
    <w:rsid w:val="00A671E1"/>
    <w:rsid w:val="00A73F5C"/>
    <w:rsid w:val="00A81205"/>
    <w:rsid w:val="00A819E8"/>
    <w:rsid w:val="00A852AC"/>
    <w:rsid w:val="00A9117D"/>
    <w:rsid w:val="00A92F86"/>
    <w:rsid w:val="00A947D2"/>
    <w:rsid w:val="00A97CE5"/>
    <w:rsid w:val="00AA29DC"/>
    <w:rsid w:val="00AA4162"/>
    <w:rsid w:val="00AA5728"/>
    <w:rsid w:val="00AA7CCB"/>
    <w:rsid w:val="00AB0F6C"/>
    <w:rsid w:val="00AB1AEA"/>
    <w:rsid w:val="00AB374E"/>
    <w:rsid w:val="00AB4994"/>
    <w:rsid w:val="00AB5A73"/>
    <w:rsid w:val="00AB7AB2"/>
    <w:rsid w:val="00AD0798"/>
    <w:rsid w:val="00AD106A"/>
    <w:rsid w:val="00AD29D3"/>
    <w:rsid w:val="00AD3AC7"/>
    <w:rsid w:val="00AD74A5"/>
    <w:rsid w:val="00AE0497"/>
    <w:rsid w:val="00AE4033"/>
    <w:rsid w:val="00AF1542"/>
    <w:rsid w:val="00AF1F10"/>
    <w:rsid w:val="00AF286C"/>
    <w:rsid w:val="00AF73AE"/>
    <w:rsid w:val="00B01467"/>
    <w:rsid w:val="00B01972"/>
    <w:rsid w:val="00B01D4C"/>
    <w:rsid w:val="00B02307"/>
    <w:rsid w:val="00B076EC"/>
    <w:rsid w:val="00B11A6C"/>
    <w:rsid w:val="00B178C4"/>
    <w:rsid w:val="00B21038"/>
    <w:rsid w:val="00B23925"/>
    <w:rsid w:val="00B338A4"/>
    <w:rsid w:val="00B341BC"/>
    <w:rsid w:val="00B368F1"/>
    <w:rsid w:val="00B45C24"/>
    <w:rsid w:val="00B50C44"/>
    <w:rsid w:val="00B526C1"/>
    <w:rsid w:val="00B52CB4"/>
    <w:rsid w:val="00B53841"/>
    <w:rsid w:val="00B53899"/>
    <w:rsid w:val="00B544A0"/>
    <w:rsid w:val="00B56090"/>
    <w:rsid w:val="00B61EDF"/>
    <w:rsid w:val="00B64B59"/>
    <w:rsid w:val="00B64F70"/>
    <w:rsid w:val="00B67175"/>
    <w:rsid w:val="00B71095"/>
    <w:rsid w:val="00B752EB"/>
    <w:rsid w:val="00B7549A"/>
    <w:rsid w:val="00B81A3D"/>
    <w:rsid w:val="00B82B8B"/>
    <w:rsid w:val="00B876C1"/>
    <w:rsid w:val="00B87768"/>
    <w:rsid w:val="00B971C2"/>
    <w:rsid w:val="00BA01D8"/>
    <w:rsid w:val="00BA12E4"/>
    <w:rsid w:val="00BA510E"/>
    <w:rsid w:val="00BB15AD"/>
    <w:rsid w:val="00BB45C7"/>
    <w:rsid w:val="00BB5B08"/>
    <w:rsid w:val="00BB72EF"/>
    <w:rsid w:val="00BC50E3"/>
    <w:rsid w:val="00BC5451"/>
    <w:rsid w:val="00BD4CE6"/>
    <w:rsid w:val="00BD74BA"/>
    <w:rsid w:val="00BE06BD"/>
    <w:rsid w:val="00BE711D"/>
    <w:rsid w:val="00BF052E"/>
    <w:rsid w:val="00BF1F31"/>
    <w:rsid w:val="00BF59B3"/>
    <w:rsid w:val="00BF7FCD"/>
    <w:rsid w:val="00C02D22"/>
    <w:rsid w:val="00C05B1F"/>
    <w:rsid w:val="00C1043D"/>
    <w:rsid w:val="00C133F6"/>
    <w:rsid w:val="00C139C7"/>
    <w:rsid w:val="00C155C4"/>
    <w:rsid w:val="00C22994"/>
    <w:rsid w:val="00C235C6"/>
    <w:rsid w:val="00C23B30"/>
    <w:rsid w:val="00C23CDE"/>
    <w:rsid w:val="00C23F55"/>
    <w:rsid w:val="00C26FA0"/>
    <w:rsid w:val="00C2790E"/>
    <w:rsid w:val="00C30CB9"/>
    <w:rsid w:val="00C32846"/>
    <w:rsid w:val="00C32BD4"/>
    <w:rsid w:val="00C341D4"/>
    <w:rsid w:val="00C3487F"/>
    <w:rsid w:val="00C34BDE"/>
    <w:rsid w:val="00C36C69"/>
    <w:rsid w:val="00C36CA3"/>
    <w:rsid w:val="00C509CC"/>
    <w:rsid w:val="00C50D59"/>
    <w:rsid w:val="00C52312"/>
    <w:rsid w:val="00C533FB"/>
    <w:rsid w:val="00C53BFB"/>
    <w:rsid w:val="00C53F2C"/>
    <w:rsid w:val="00C55C32"/>
    <w:rsid w:val="00C5636E"/>
    <w:rsid w:val="00C563A1"/>
    <w:rsid w:val="00C579B1"/>
    <w:rsid w:val="00C6600E"/>
    <w:rsid w:val="00C66032"/>
    <w:rsid w:val="00C66B31"/>
    <w:rsid w:val="00C71674"/>
    <w:rsid w:val="00C732F6"/>
    <w:rsid w:val="00C7370D"/>
    <w:rsid w:val="00C73B4B"/>
    <w:rsid w:val="00C749DB"/>
    <w:rsid w:val="00C74DD5"/>
    <w:rsid w:val="00C8068D"/>
    <w:rsid w:val="00C82E09"/>
    <w:rsid w:val="00C83F9D"/>
    <w:rsid w:val="00C84A34"/>
    <w:rsid w:val="00C86480"/>
    <w:rsid w:val="00C87141"/>
    <w:rsid w:val="00C912C4"/>
    <w:rsid w:val="00C94F5D"/>
    <w:rsid w:val="00CA2B5D"/>
    <w:rsid w:val="00CA6FE3"/>
    <w:rsid w:val="00CA7242"/>
    <w:rsid w:val="00CA7D8E"/>
    <w:rsid w:val="00CB0301"/>
    <w:rsid w:val="00CB1687"/>
    <w:rsid w:val="00CB1E2E"/>
    <w:rsid w:val="00CB239C"/>
    <w:rsid w:val="00CB7037"/>
    <w:rsid w:val="00CC0214"/>
    <w:rsid w:val="00CC0633"/>
    <w:rsid w:val="00CD1609"/>
    <w:rsid w:val="00CE055C"/>
    <w:rsid w:val="00CE4049"/>
    <w:rsid w:val="00CE44D3"/>
    <w:rsid w:val="00CE662B"/>
    <w:rsid w:val="00CE779C"/>
    <w:rsid w:val="00CE7EF5"/>
    <w:rsid w:val="00CF50E7"/>
    <w:rsid w:val="00CF5663"/>
    <w:rsid w:val="00CF62B9"/>
    <w:rsid w:val="00D05880"/>
    <w:rsid w:val="00D17453"/>
    <w:rsid w:val="00D21916"/>
    <w:rsid w:val="00D21F31"/>
    <w:rsid w:val="00D24849"/>
    <w:rsid w:val="00D26371"/>
    <w:rsid w:val="00D34803"/>
    <w:rsid w:val="00D45C04"/>
    <w:rsid w:val="00D47F7D"/>
    <w:rsid w:val="00D566D2"/>
    <w:rsid w:val="00D56F27"/>
    <w:rsid w:val="00D60B00"/>
    <w:rsid w:val="00D73696"/>
    <w:rsid w:val="00D73CAE"/>
    <w:rsid w:val="00D74D8D"/>
    <w:rsid w:val="00D75F3A"/>
    <w:rsid w:val="00D76D72"/>
    <w:rsid w:val="00D83127"/>
    <w:rsid w:val="00D84F15"/>
    <w:rsid w:val="00D869AF"/>
    <w:rsid w:val="00D960D7"/>
    <w:rsid w:val="00DA270C"/>
    <w:rsid w:val="00DA36CC"/>
    <w:rsid w:val="00DA37C8"/>
    <w:rsid w:val="00DA37D0"/>
    <w:rsid w:val="00DA7D7A"/>
    <w:rsid w:val="00DB0F9D"/>
    <w:rsid w:val="00DB371A"/>
    <w:rsid w:val="00DC37F7"/>
    <w:rsid w:val="00DC5455"/>
    <w:rsid w:val="00DC7F36"/>
    <w:rsid w:val="00DD1682"/>
    <w:rsid w:val="00DD18E2"/>
    <w:rsid w:val="00DD3F27"/>
    <w:rsid w:val="00DD48EE"/>
    <w:rsid w:val="00DD67C5"/>
    <w:rsid w:val="00DE1364"/>
    <w:rsid w:val="00DE29B1"/>
    <w:rsid w:val="00DE2B5A"/>
    <w:rsid w:val="00DF1A43"/>
    <w:rsid w:val="00DF3AB2"/>
    <w:rsid w:val="00DF4740"/>
    <w:rsid w:val="00DF60AB"/>
    <w:rsid w:val="00DF66A6"/>
    <w:rsid w:val="00DF729B"/>
    <w:rsid w:val="00DF77F7"/>
    <w:rsid w:val="00E019E7"/>
    <w:rsid w:val="00E01F69"/>
    <w:rsid w:val="00E025F2"/>
    <w:rsid w:val="00E0500B"/>
    <w:rsid w:val="00E0541A"/>
    <w:rsid w:val="00E144DC"/>
    <w:rsid w:val="00E146E8"/>
    <w:rsid w:val="00E201CB"/>
    <w:rsid w:val="00E25EDC"/>
    <w:rsid w:val="00E33A44"/>
    <w:rsid w:val="00E3496B"/>
    <w:rsid w:val="00E401BD"/>
    <w:rsid w:val="00E51F0C"/>
    <w:rsid w:val="00E53C0F"/>
    <w:rsid w:val="00E56024"/>
    <w:rsid w:val="00E567A0"/>
    <w:rsid w:val="00E56D60"/>
    <w:rsid w:val="00E57980"/>
    <w:rsid w:val="00E6375A"/>
    <w:rsid w:val="00E67E2D"/>
    <w:rsid w:val="00E71657"/>
    <w:rsid w:val="00E80F9A"/>
    <w:rsid w:val="00E82EFB"/>
    <w:rsid w:val="00E8331A"/>
    <w:rsid w:val="00E83F64"/>
    <w:rsid w:val="00E86C45"/>
    <w:rsid w:val="00E871EE"/>
    <w:rsid w:val="00E8754F"/>
    <w:rsid w:val="00E91E44"/>
    <w:rsid w:val="00E9321E"/>
    <w:rsid w:val="00E93D87"/>
    <w:rsid w:val="00E967CE"/>
    <w:rsid w:val="00EA0886"/>
    <w:rsid w:val="00EA79F3"/>
    <w:rsid w:val="00EB05B9"/>
    <w:rsid w:val="00EB3748"/>
    <w:rsid w:val="00EB653F"/>
    <w:rsid w:val="00EB7F79"/>
    <w:rsid w:val="00EC0BEC"/>
    <w:rsid w:val="00EC10A3"/>
    <w:rsid w:val="00EC3150"/>
    <w:rsid w:val="00EC3F14"/>
    <w:rsid w:val="00EC570A"/>
    <w:rsid w:val="00EC64F9"/>
    <w:rsid w:val="00EC6CDB"/>
    <w:rsid w:val="00ED0C94"/>
    <w:rsid w:val="00ED108F"/>
    <w:rsid w:val="00ED3ED7"/>
    <w:rsid w:val="00ED7C76"/>
    <w:rsid w:val="00EE2D86"/>
    <w:rsid w:val="00EE5C5D"/>
    <w:rsid w:val="00EF04E2"/>
    <w:rsid w:val="00EF6D60"/>
    <w:rsid w:val="00F01724"/>
    <w:rsid w:val="00F04909"/>
    <w:rsid w:val="00F10BF1"/>
    <w:rsid w:val="00F13519"/>
    <w:rsid w:val="00F152F1"/>
    <w:rsid w:val="00F170B5"/>
    <w:rsid w:val="00F27669"/>
    <w:rsid w:val="00F303CE"/>
    <w:rsid w:val="00F45D38"/>
    <w:rsid w:val="00F467FF"/>
    <w:rsid w:val="00F4752A"/>
    <w:rsid w:val="00F61EC0"/>
    <w:rsid w:val="00F63F82"/>
    <w:rsid w:val="00F805D6"/>
    <w:rsid w:val="00F81AFB"/>
    <w:rsid w:val="00F82ACD"/>
    <w:rsid w:val="00F86BA8"/>
    <w:rsid w:val="00F9271C"/>
    <w:rsid w:val="00F967EA"/>
    <w:rsid w:val="00FA2E5A"/>
    <w:rsid w:val="00FA392D"/>
    <w:rsid w:val="00FA3AA7"/>
    <w:rsid w:val="00FA4131"/>
    <w:rsid w:val="00FA63B1"/>
    <w:rsid w:val="00FB0599"/>
    <w:rsid w:val="00FB0CE4"/>
    <w:rsid w:val="00FB28E8"/>
    <w:rsid w:val="00FB2F0A"/>
    <w:rsid w:val="00FB3E66"/>
    <w:rsid w:val="00FB588A"/>
    <w:rsid w:val="00FC2713"/>
    <w:rsid w:val="00FC2E42"/>
    <w:rsid w:val="00FC2F59"/>
    <w:rsid w:val="00FD0B7F"/>
    <w:rsid w:val="00FD1834"/>
    <w:rsid w:val="00FD1888"/>
    <w:rsid w:val="00FD1E3A"/>
    <w:rsid w:val="00FD2448"/>
    <w:rsid w:val="00FD36B5"/>
    <w:rsid w:val="00FD5579"/>
    <w:rsid w:val="00FE36AE"/>
    <w:rsid w:val="00FE41E4"/>
    <w:rsid w:val="00FE47C2"/>
    <w:rsid w:val="00FF330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26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Question,Гл точки,Normal bullet 2,List Paragraph2,List Paragraph1"/>
    <w:basedOn w:val="a"/>
    <w:link w:val="a4"/>
    <w:uiPriority w:val="34"/>
    <w:qFormat/>
    <w:rsid w:val="005C3000"/>
    <w:pPr>
      <w:ind w:left="720"/>
      <w:contextualSpacing/>
    </w:pPr>
  </w:style>
  <w:style w:type="paragraph" w:styleId="a5">
    <w:name w:val="Body Text"/>
    <w:basedOn w:val="a"/>
    <w:link w:val="a6"/>
    <w:rsid w:val="006F5817"/>
    <w:pPr>
      <w:spacing w:after="0" w:line="240" w:lineRule="auto"/>
      <w:jc w:val="both"/>
    </w:pPr>
    <w:rPr>
      <w:rFonts w:ascii="Times New Roman" w:eastAsia="Times New Roman" w:hAnsi="Times New Roman" w:cs="Times New Roman"/>
      <w:sz w:val="28"/>
      <w:szCs w:val="24"/>
      <w:lang w:eastAsia="bg-BG"/>
    </w:rPr>
  </w:style>
  <w:style w:type="character" w:customStyle="1" w:styleId="a6">
    <w:name w:val="Основен текст Знак"/>
    <w:basedOn w:val="a0"/>
    <w:link w:val="a5"/>
    <w:rsid w:val="006F5817"/>
    <w:rPr>
      <w:rFonts w:ascii="Times New Roman" w:eastAsia="Times New Roman" w:hAnsi="Times New Roman" w:cs="Times New Roman"/>
      <w:sz w:val="28"/>
      <w:szCs w:val="24"/>
      <w:lang w:eastAsia="bg-BG"/>
    </w:rPr>
  </w:style>
  <w:style w:type="paragraph" w:styleId="a7">
    <w:name w:val="Body Text Indent"/>
    <w:basedOn w:val="a"/>
    <w:link w:val="a8"/>
    <w:uiPriority w:val="99"/>
    <w:unhideWhenUsed/>
    <w:rsid w:val="00FA3AA7"/>
    <w:pPr>
      <w:spacing w:after="120"/>
      <w:ind w:left="283"/>
    </w:pPr>
  </w:style>
  <w:style w:type="character" w:customStyle="1" w:styleId="a8">
    <w:name w:val="Основен текст с отстъп Знак"/>
    <w:basedOn w:val="a0"/>
    <w:link w:val="a7"/>
    <w:uiPriority w:val="99"/>
    <w:rsid w:val="00FA3AA7"/>
  </w:style>
  <w:style w:type="character" w:styleId="a9">
    <w:name w:val="annotation reference"/>
    <w:basedOn w:val="a0"/>
    <w:uiPriority w:val="99"/>
    <w:semiHidden/>
    <w:unhideWhenUsed/>
    <w:rsid w:val="00783DE5"/>
    <w:rPr>
      <w:sz w:val="16"/>
      <w:szCs w:val="16"/>
    </w:rPr>
  </w:style>
  <w:style w:type="paragraph" w:styleId="aa">
    <w:name w:val="annotation text"/>
    <w:basedOn w:val="a"/>
    <w:link w:val="ab"/>
    <w:uiPriority w:val="99"/>
    <w:semiHidden/>
    <w:unhideWhenUsed/>
    <w:rsid w:val="00783DE5"/>
    <w:pPr>
      <w:spacing w:line="240" w:lineRule="auto"/>
    </w:pPr>
    <w:rPr>
      <w:sz w:val="20"/>
      <w:szCs w:val="20"/>
    </w:rPr>
  </w:style>
  <w:style w:type="character" w:customStyle="1" w:styleId="ab">
    <w:name w:val="Текст на коментар Знак"/>
    <w:basedOn w:val="a0"/>
    <w:link w:val="aa"/>
    <w:uiPriority w:val="99"/>
    <w:semiHidden/>
    <w:rsid w:val="00783DE5"/>
    <w:rPr>
      <w:sz w:val="20"/>
      <w:szCs w:val="20"/>
    </w:rPr>
  </w:style>
  <w:style w:type="paragraph" w:styleId="ac">
    <w:name w:val="annotation subject"/>
    <w:basedOn w:val="aa"/>
    <w:next w:val="aa"/>
    <w:link w:val="ad"/>
    <w:uiPriority w:val="99"/>
    <w:semiHidden/>
    <w:unhideWhenUsed/>
    <w:rsid w:val="00783DE5"/>
    <w:rPr>
      <w:b/>
      <w:bCs/>
    </w:rPr>
  </w:style>
  <w:style w:type="character" w:customStyle="1" w:styleId="ad">
    <w:name w:val="Предмет на коментар Знак"/>
    <w:basedOn w:val="ab"/>
    <w:link w:val="ac"/>
    <w:uiPriority w:val="99"/>
    <w:semiHidden/>
    <w:rsid w:val="00783DE5"/>
    <w:rPr>
      <w:b/>
      <w:bCs/>
      <w:sz w:val="20"/>
      <w:szCs w:val="20"/>
    </w:rPr>
  </w:style>
  <w:style w:type="paragraph" w:styleId="ae">
    <w:name w:val="Balloon Text"/>
    <w:basedOn w:val="a"/>
    <w:link w:val="af"/>
    <w:uiPriority w:val="99"/>
    <w:semiHidden/>
    <w:unhideWhenUsed/>
    <w:rsid w:val="00783DE5"/>
    <w:pPr>
      <w:spacing w:after="0" w:line="240" w:lineRule="auto"/>
    </w:pPr>
    <w:rPr>
      <w:rFonts w:ascii="Segoe UI" w:hAnsi="Segoe UI" w:cs="Segoe UI"/>
      <w:sz w:val="18"/>
      <w:szCs w:val="18"/>
    </w:rPr>
  </w:style>
  <w:style w:type="character" w:customStyle="1" w:styleId="af">
    <w:name w:val="Изнесен текст Знак"/>
    <w:basedOn w:val="a0"/>
    <w:link w:val="ae"/>
    <w:uiPriority w:val="99"/>
    <w:semiHidden/>
    <w:rsid w:val="00783DE5"/>
    <w:rPr>
      <w:rFonts w:ascii="Segoe UI" w:hAnsi="Segoe UI" w:cs="Segoe UI"/>
      <w:sz w:val="18"/>
      <w:szCs w:val="18"/>
    </w:rPr>
  </w:style>
  <w:style w:type="paragraph" w:styleId="af0">
    <w:name w:val="header"/>
    <w:basedOn w:val="a"/>
    <w:link w:val="af1"/>
    <w:uiPriority w:val="99"/>
    <w:unhideWhenUsed/>
    <w:rsid w:val="00A22E96"/>
    <w:pPr>
      <w:tabs>
        <w:tab w:val="center" w:pos="4536"/>
        <w:tab w:val="right" w:pos="9072"/>
      </w:tabs>
      <w:spacing w:after="0" w:line="240" w:lineRule="auto"/>
    </w:pPr>
  </w:style>
  <w:style w:type="character" w:customStyle="1" w:styleId="af1">
    <w:name w:val="Горен колонтитул Знак"/>
    <w:basedOn w:val="a0"/>
    <w:link w:val="af0"/>
    <w:uiPriority w:val="99"/>
    <w:rsid w:val="00A22E96"/>
  </w:style>
  <w:style w:type="paragraph" w:styleId="af2">
    <w:name w:val="footer"/>
    <w:basedOn w:val="a"/>
    <w:link w:val="af3"/>
    <w:uiPriority w:val="99"/>
    <w:unhideWhenUsed/>
    <w:rsid w:val="00A22E96"/>
    <w:pPr>
      <w:tabs>
        <w:tab w:val="center" w:pos="4536"/>
        <w:tab w:val="right" w:pos="9072"/>
      </w:tabs>
      <w:spacing w:after="0" w:line="240" w:lineRule="auto"/>
    </w:pPr>
  </w:style>
  <w:style w:type="character" w:customStyle="1" w:styleId="af3">
    <w:name w:val="Долен колонтитул Знак"/>
    <w:basedOn w:val="a0"/>
    <w:link w:val="af2"/>
    <w:uiPriority w:val="99"/>
    <w:rsid w:val="00A22E96"/>
  </w:style>
  <w:style w:type="table" w:styleId="af4">
    <w:name w:val="Table Grid"/>
    <w:basedOn w:val="a1"/>
    <w:uiPriority w:val="59"/>
    <w:rsid w:val="00512AF6"/>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5339A6"/>
    <w:rPr>
      <w:rFonts w:ascii="Times New Roman" w:eastAsia="Times New Roman" w:hAnsi="Times New Roman" w:cs="Times New Roman"/>
      <w:shd w:val="clear" w:color="auto" w:fill="FFFFFF"/>
    </w:rPr>
  </w:style>
  <w:style w:type="character" w:customStyle="1" w:styleId="Bodytext2Bold">
    <w:name w:val="Body text (2) + Bold"/>
    <w:basedOn w:val="Bodytext2"/>
    <w:rsid w:val="005339A6"/>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rsid w:val="005339A6"/>
    <w:pPr>
      <w:widowControl w:val="0"/>
      <w:shd w:val="clear" w:color="auto" w:fill="FFFFFF"/>
      <w:spacing w:before="280" w:after="280" w:line="266" w:lineRule="exact"/>
      <w:ind w:hanging="380"/>
      <w:jc w:val="both"/>
    </w:pPr>
    <w:rPr>
      <w:rFonts w:ascii="Times New Roman" w:eastAsia="Times New Roman" w:hAnsi="Times New Roman" w:cs="Times New Roman"/>
    </w:rPr>
  </w:style>
  <w:style w:type="paragraph" w:styleId="af5">
    <w:name w:val="endnote text"/>
    <w:basedOn w:val="a"/>
    <w:link w:val="af6"/>
    <w:uiPriority w:val="99"/>
    <w:semiHidden/>
    <w:unhideWhenUsed/>
    <w:rsid w:val="00F01724"/>
    <w:pPr>
      <w:spacing w:after="0" w:line="240" w:lineRule="auto"/>
    </w:pPr>
    <w:rPr>
      <w:sz w:val="20"/>
      <w:szCs w:val="20"/>
    </w:rPr>
  </w:style>
  <w:style w:type="character" w:customStyle="1" w:styleId="af6">
    <w:name w:val="Текст на бележка в края Знак"/>
    <w:basedOn w:val="a0"/>
    <w:link w:val="af5"/>
    <w:uiPriority w:val="99"/>
    <w:semiHidden/>
    <w:rsid w:val="00F01724"/>
    <w:rPr>
      <w:sz w:val="20"/>
      <w:szCs w:val="20"/>
    </w:rPr>
  </w:style>
  <w:style w:type="character" w:styleId="af7">
    <w:name w:val="endnote reference"/>
    <w:basedOn w:val="a0"/>
    <w:uiPriority w:val="99"/>
    <w:semiHidden/>
    <w:unhideWhenUsed/>
    <w:rsid w:val="00F01724"/>
    <w:rPr>
      <w:vertAlign w:val="superscript"/>
    </w:rPr>
  </w:style>
  <w:style w:type="paragraph" w:styleId="af8">
    <w:name w:val="footnote text"/>
    <w:basedOn w:val="a"/>
    <w:link w:val="af9"/>
    <w:uiPriority w:val="99"/>
    <w:semiHidden/>
    <w:unhideWhenUsed/>
    <w:rsid w:val="00F01724"/>
    <w:pPr>
      <w:spacing w:after="0" w:line="240" w:lineRule="auto"/>
    </w:pPr>
    <w:rPr>
      <w:sz w:val="20"/>
      <w:szCs w:val="20"/>
    </w:rPr>
  </w:style>
  <w:style w:type="character" w:customStyle="1" w:styleId="af9">
    <w:name w:val="Текст под линия Знак"/>
    <w:basedOn w:val="a0"/>
    <w:link w:val="af8"/>
    <w:uiPriority w:val="99"/>
    <w:semiHidden/>
    <w:rsid w:val="00F01724"/>
    <w:rPr>
      <w:sz w:val="20"/>
      <w:szCs w:val="20"/>
    </w:rPr>
  </w:style>
  <w:style w:type="character" w:styleId="afa">
    <w:name w:val="footnote reference"/>
    <w:basedOn w:val="a0"/>
    <w:uiPriority w:val="99"/>
    <w:semiHidden/>
    <w:unhideWhenUsed/>
    <w:rsid w:val="00F01724"/>
    <w:rPr>
      <w:vertAlign w:val="superscript"/>
    </w:rPr>
  </w:style>
  <w:style w:type="character" w:customStyle="1" w:styleId="a4">
    <w:name w:val="Списък на абзаци Знак"/>
    <w:aliases w:val="Question Знак,Гл точки Знак,Normal bullet 2 Знак,List Paragraph2 Знак,List Paragraph1 Знак"/>
    <w:link w:val="a3"/>
    <w:uiPriority w:val="34"/>
    <w:locked/>
    <w:rsid w:val="00EC6CDB"/>
  </w:style>
  <w:style w:type="character" w:styleId="afb">
    <w:name w:val="Hyperlink"/>
    <w:basedOn w:val="a0"/>
    <w:uiPriority w:val="99"/>
    <w:unhideWhenUsed/>
    <w:rsid w:val="007F2FF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Question,Гл точки,Normal bullet 2,List Paragraph2,List Paragraph1"/>
    <w:basedOn w:val="a"/>
    <w:link w:val="a4"/>
    <w:uiPriority w:val="34"/>
    <w:qFormat/>
    <w:rsid w:val="005C3000"/>
    <w:pPr>
      <w:ind w:left="720"/>
      <w:contextualSpacing/>
    </w:pPr>
  </w:style>
  <w:style w:type="paragraph" w:styleId="a5">
    <w:name w:val="Body Text"/>
    <w:basedOn w:val="a"/>
    <w:link w:val="a6"/>
    <w:rsid w:val="006F5817"/>
    <w:pPr>
      <w:spacing w:after="0" w:line="240" w:lineRule="auto"/>
      <w:jc w:val="both"/>
    </w:pPr>
    <w:rPr>
      <w:rFonts w:ascii="Times New Roman" w:eastAsia="Times New Roman" w:hAnsi="Times New Roman" w:cs="Times New Roman"/>
      <w:sz w:val="28"/>
      <w:szCs w:val="24"/>
      <w:lang w:eastAsia="bg-BG"/>
    </w:rPr>
  </w:style>
  <w:style w:type="character" w:customStyle="1" w:styleId="a6">
    <w:name w:val="Основен текст Знак"/>
    <w:basedOn w:val="a0"/>
    <w:link w:val="a5"/>
    <w:rsid w:val="006F5817"/>
    <w:rPr>
      <w:rFonts w:ascii="Times New Roman" w:eastAsia="Times New Roman" w:hAnsi="Times New Roman" w:cs="Times New Roman"/>
      <w:sz w:val="28"/>
      <w:szCs w:val="24"/>
      <w:lang w:eastAsia="bg-BG"/>
    </w:rPr>
  </w:style>
  <w:style w:type="paragraph" w:styleId="a7">
    <w:name w:val="Body Text Indent"/>
    <w:basedOn w:val="a"/>
    <w:link w:val="a8"/>
    <w:uiPriority w:val="99"/>
    <w:unhideWhenUsed/>
    <w:rsid w:val="00FA3AA7"/>
    <w:pPr>
      <w:spacing w:after="120"/>
      <w:ind w:left="283"/>
    </w:pPr>
  </w:style>
  <w:style w:type="character" w:customStyle="1" w:styleId="a8">
    <w:name w:val="Основен текст с отстъп Знак"/>
    <w:basedOn w:val="a0"/>
    <w:link w:val="a7"/>
    <w:uiPriority w:val="99"/>
    <w:rsid w:val="00FA3AA7"/>
  </w:style>
  <w:style w:type="character" w:styleId="a9">
    <w:name w:val="annotation reference"/>
    <w:basedOn w:val="a0"/>
    <w:uiPriority w:val="99"/>
    <w:semiHidden/>
    <w:unhideWhenUsed/>
    <w:rsid w:val="00783DE5"/>
    <w:rPr>
      <w:sz w:val="16"/>
      <w:szCs w:val="16"/>
    </w:rPr>
  </w:style>
  <w:style w:type="paragraph" w:styleId="aa">
    <w:name w:val="annotation text"/>
    <w:basedOn w:val="a"/>
    <w:link w:val="ab"/>
    <w:uiPriority w:val="99"/>
    <w:semiHidden/>
    <w:unhideWhenUsed/>
    <w:rsid w:val="00783DE5"/>
    <w:pPr>
      <w:spacing w:line="240" w:lineRule="auto"/>
    </w:pPr>
    <w:rPr>
      <w:sz w:val="20"/>
      <w:szCs w:val="20"/>
    </w:rPr>
  </w:style>
  <w:style w:type="character" w:customStyle="1" w:styleId="ab">
    <w:name w:val="Текст на коментар Знак"/>
    <w:basedOn w:val="a0"/>
    <w:link w:val="aa"/>
    <w:uiPriority w:val="99"/>
    <w:semiHidden/>
    <w:rsid w:val="00783DE5"/>
    <w:rPr>
      <w:sz w:val="20"/>
      <w:szCs w:val="20"/>
    </w:rPr>
  </w:style>
  <w:style w:type="paragraph" w:styleId="ac">
    <w:name w:val="annotation subject"/>
    <w:basedOn w:val="aa"/>
    <w:next w:val="aa"/>
    <w:link w:val="ad"/>
    <w:uiPriority w:val="99"/>
    <w:semiHidden/>
    <w:unhideWhenUsed/>
    <w:rsid w:val="00783DE5"/>
    <w:rPr>
      <w:b/>
      <w:bCs/>
    </w:rPr>
  </w:style>
  <w:style w:type="character" w:customStyle="1" w:styleId="ad">
    <w:name w:val="Предмет на коментар Знак"/>
    <w:basedOn w:val="ab"/>
    <w:link w:val="ac"/>
    <w:uiPriority w:val="99"/>
    <w:semiHidden/>
    <w:rsid w:val="00783DE5"/>
    <w:rPr>
      <w:b/>
      <w:bCs/>
      <w:sz w:val="20"/>
      <w:szCs w:val="20"/>
    </w:rPr>
  </w:style>
  <w:style w:type="paragraph" w:styleId="ae">
    <w:name w:val="Balloon Text"/>
    <w:basedOn w:val="a"/>
    <w:link w:val="af"/>
    <w:uiPriority w:val="99"/>
    <w:semiHidden/>
    <w:unhideWhenUsed/>
    <w:rsid w:val="00783DE5"/>
    <w:pPr>
      <w:spacing w:after="0" w:line="240" w:lineRule="auto"/>
    </w:pPr>
    <w:rPr>
      <w:rFonts w:ascii="Segoe UI" w:hAnsi="Segoe UI" w:cs="Segoe UI"/>
      <w:sz w:val="18"/>
      <w:szCs w:val="18"/>
    </w:rPr>
  </w:style>
  <w:style w:type="character" w:customStyle="1" w:styleId="af">
    <w:name w:val="Изнесен текст Знак"/>
    <w:basedOn w:val="a0"/>
    <w:link w:val="ae"/>
    <w:uiPriority w:val="99"/>
    <w:semiHidden/>
    <w:rsid w:val="00783DE5"/>
    <w:rPr>
      <w:rFonts w:ascii="Segoe UI" w:hAnsi="Segoe UI" w:cs="Segoe UI"/>
      <w:sz w:val="18"/>
      <w:szCs w:val="18"/>
    </w:rPr>
  </w:style>
  <w:style w:type="paragraph" w:styleId="af0">
    <w:name w:val="header"/>
    <w:basedOn w:val="a"/>
    <w:link w:val="af1"/>
    <w:uiPriority w:val="99"/>
    <w:unhideWhenUsed/>
    <w:rsid w:val="00A22E96"/>
    <w:pPr>
      <w:tabs>
        <w:tab w:val="center" w:pos="4536"/>
        <w:tab w:val="right" w:pos="9072"/>
      </w:tabs>
      <w:spacing w:after="0" w:line="240" w:lineRule="auto"/>
    </w:pPr>
  </w:style>
  <w:style w:type="character" w:customStyle="1" w:styleId="af1">
    <w:name w:val="Горен колонтитул Знак"/>
    <w:basedOn w:val="a0"/>
    <w:link w:val="af0"/>
    <w:uiPriority w:val="99"/>
    <w:rsid w:val="00A22E96"/>
  </w:style>
  <w:style w:type="paragraph" w:styleId="af2">
    <w:name w:val="footer"/>
    <w:basedOn w:val="a"/>
    <w:link w:val="af3"/>
    <w:uiPriority w:val="99"/>
    <w:unhideWhenUsed/>
    <w:rsid w:val="00A22E96"/>
    <w:pPr>
      <w:tabs>
        <w:tab w:val="center" w:pos="4536"/>
        <w:tab w:val="right" w:pos="9072"/>
      </w:tabs>
      <w:spacing w:after="0" w:line="240" w:lineRule="auto"/>
    </w:pPr>
  </w:style>
  <w:style w:type="character" w:customStyle="1" w:styleId="af3">
    <w:name w:val="Долен колонтитул Знак"/>
    <w:basedOn w:val="a0"/>
    <w:link w:val="af2"/>
    <w:uiPriority w:val="99"/>
    <w:rsid w:val="00A22E96"/>
  </w:style>
  <w:style w:type="table" w:styleId="af4">
    <w:name w:val="Table Grid"/>
    <w:basedOn w:val="a1"/>
    <w:uiPriority w:val="59"/>
    <w:rsid w:val="00512AF6"/>
    <w:pPr>
      <w:spacing w:after="0" w:line="240" w:lineRule="auto"/>
    </w:pPr>
    <w:rPr>
      <w:rFonts w:ascii="Calibri" w:eastAsia="Calibri" w:hAnsi="Calibri" w:cs="Calibri"/>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_"/>
    <w:basedOn w:val="a0"/>
    <w:link w:val="Bodytext20"/>
    <w:rsid w:val="005339A6"/>
    <w:rPr>
      <w:rFonts w:ascii="Times New Roman" w:eastAsia="Times New Roman" w:hAnsi="Times New Roman" w:cs="Times New Roman"/>
      <w:shd w:val="clear" w:color="auto" w:fill="FFFFFF"/>
    </w:rPr>
  </w:style>
  <w:style w:type="character" w:customStyle="1" w:styleId="Bodytext2Bold">
    <w:name w:val="Body text (2) + Bold"/>
    <w:basedOn w:val="Bodytext2"/>
    <w:rsid w:val="005339A6"/>
    <w:rPr>
      <w:rFonts w:ascii="Times New Roman" w:eastAsia="Times New Roman" w:hAnsi="Times New Roman" w:cs="Times New Roman"/>
      <w:b/>
      <w:bCs/>
      <w:color w:val="000000"/>
      <w:spacing w:val="0"/>
      <w:w w:val="100"/>
      <w:position w:val="0"/>
      <w:sz w:val="24"/>
      <w:szCs w:val="24"/>
      <w:shd w:val="clear" w:color="auto" w:fill="FFFFFF"/>
      <w:lang w:val="bg-BG" w:eastAsia="bg-BG" w:bidi="bg-BG"/>
    </w:rPr>
  </w:style>
  <w:style w:type="paragraph" w:customStyle="1" w:styleId="Bodytext20">
    <w:name w:val="Body text (2)"/>
    <w:basedOn w:val="a"/>
    <w:link w:val="Bodytext2"/>
    <w:rsid w:val="005339A6"/>
    <w:pPr>
      <w:widowControl w:val="0"/>
      <w:shd w:val="clear" w:color="auto" w:fill="FFFFFF"/>
      <w:spacing w:before="280" w:after="280" w:line="266" w:lineRule="exact"/>
      <w:ind w:hanging="380"/>
      <w:jc w:val="both"/>
    </w:pPr>
    <w:rPr>
      <w:rFonts w:ascii="Times New Roman" w:eastAsia="Times New Roman" w:hAnsi="Times New Roman" w:cs="Times New Roman"/>
    </w:rPr>
  </w:style>
  <w:style w:type="paragraph" w:styleId="af5">
    <w:name w:val="endnote text"/>
    <w:basedOn w:val="a"/>
    <w:link w:val="af6"/>
    <w:uiPriority w:val="99"/>
    <w:semiHidden/>
    <w:unhideWhenUsed/>
    <w:rsid w:val="00F01724"/>
    <w:pPr>
      <w:spacing w:after="0" w:line="240" w:lineRule="auto"/>
    </w:pPr>
    <w:rPr>
      <w:sz w:val="20"/>
      <w:szCs w:val="20"/>
    </w:rPr>
  </w:style>
  <w:style w:type="character" w:customStyle="1" w:styleId="af6">
    <w:name w:val="Текст на бележка в края Знак"/>
    <w:basedOn w:val="a0"/>
    <w:link w:val="af5"/>
    <w:uiPriority w:val="99"/>
    <w:semiHidden/>
    <w:rsid w:val="00F01724"/>
    <w:rPr>
      <w:sz w:val="20"/>
      <w:szCs w:val="20"/>
    </w:rPr>
  </w:style>
  <w:style w:type="character" w:styleId="af7">
    <w:name w:val="endnote reference"/>
    <w:basedOn w:val="a0"/>
    <w:uiPriority w:val="99"/>
    <w:semiHidden/>
    <w:unhideWhenUsed/>
    <w:rsid w:val="00F01724"/>
    <w:rPr>
      <w:vertAlign w:val="superscript"/>
    </w:rPr>
  </w:style>
  <w:style w:type="paragraph" w:styleId="af8">
    <w:name w:val="footnote text"/>
    <w:basedOn w:val="a"/>
    <w:link w:val="af9"/>
    <w:uiPriority w:val="99"/>
    <w:semiHidden/>
    <w:unhideWhenUsed/>
    <w:rsid w:val="00F01724"/>
    <w:pPr>
      <w:spacing w:after="0" w:line="240" w:lineRule="auto"/>
    </w:pPr>
    <w:rPr>
      <w:sz w:val="20"/>
      <w:szCs w:val="20"/>
    </w:rPr>
  </w:style>
  <w:style w:type="character" w:customStyle="1" w:styleId="af9">
    <w:name w:val="Текст под линия Знак"/>
    <w:basedOn w:val="a0"/>
    <w:link w:val="af8"/>
    <w:uiPriority w:val="99"/>
    <w:semiHidden/>
    <w:rsid w:val="00F01724"/>
    <w:rPr>
      <w:sz w:val="20"/>
      <w:szCs w:val="20"/>
    </w:rPr>
  </w:style>
  <w:style w:type="character" w:styleId="afa">
    <w:name w:val="footnote reference"/>
    <w:basedOn w:val="a0"/>
    <w:uiPriority w:val="99"/>
    <w:semiHidden/>
    <w:unhideWhenUsed/>
    <w:rsid w:val="00F01724"/>
    <w:rPr>
      <w:vertAlign w:val="superscript"/>
    </w:rPr>
  </w:style>
  <w:style w:type="character" w:customStyle="1" w:styleId="a4">
    <w:name w:val="Списък на абзаци Знак"/>
    <w:aliases w:val="Question Знак,Гл точки Знак,Normal bullet 2 Знак,List Paragraph2 Знак,List Paragraph1 Знак"/>
    <w:link w:val="a3"/>
    <w:uiPriority w:val="34"/>
    <w:locked/>
    <w:rsid w:val="00EC6CDB"/>
  </w:style>
  <w:style w:type="character" w:styleId="afb">
    <w:name w:val="Hyperlink"/>
    <w:basedOn w:val="a0"/>
    <w:uiPriority w:val="99"/>
    <w:unhideWhenUsed/>
    <w:rsid w:val="007F2FF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s.totevski@sevlievo.b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EDB90A-2711-4223-91F2-3AF2DC9F8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684</TotalTime>
  <Pages>16</Pages>
  <Words>6202</Words>
  <Characters>35353</Characters>
  <Application>Microsoft Office Word</Application>
  <DocSecurity>0</DocSecurity>
  <Lines>294</Lines>
  <Paragraphs>82</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Petya Dragneva</cp:lastModifiedBy>
  <cp:revision>458</cp:revision>
  <dcterms:created xsi:type="dcterms:W3CDTF">2018-03-15T14:48:00Z</dcterms:created>
  <dcterms:modified xsi:type="dcterms:W3CDTF">2019-08-22T12:31:00Z</dcterms:modified>
</cp:coreProperties>
</file>